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12" w:rsidRDefault="00806212"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3612">
        <w:rPr>
          <w:rFonts w:ascii="Times New Roman" w:hAnsi="Times New Roman" w:cs="Times New Roman"/>
          <w:sz w:val="24"/>
          <w:szCs w:val="24"/>
        </w:rPr>
        <w:t xml:space="preserve">                                                             </w:t>
      </w:r>
      <w:r w:rsidRPr="00806212">
        <w:rPr>
          <w:rFonts w:ascii="Times New Roman" w:hAnsi="Times New Roman" w:cs="Times New Roman"/>
          <w:sz w:val="24"/>
          <w:szCs w:val="24"/>
        </w:rPr>
        <w:t>PATVIRTINTA</w:t>
      </w:r>
    </w:p>
    <w:p w:rsidR="00806212" w:rsidRDefault="00806212"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Panevėžio lopšelio-darželio „Voveraitė“</w:t>
      </w:r>
    </w:p>
    <w:p w:rsidR="003D5678" w:rsidRDefault="00806212"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5678">
        <w:rPr>
          <w:rFonts w:ascii="Times New Roman" w:hAnsi="Times New Roman" w:cs="Times New Roman"/>
          <w:sz w:val="24"/>
          <w:szCs w:val="24"/>
        </w:rPr>
        <w:t xml:space="preserve">          </w:t>
      </w:r>
      <w:r w:rsidR="00484361">
        <w:rPr>
          <w:rFonts w:ascii="Times New Roman" w:hAnsi="Times New Roman" w:cs="Times New Roman"/>
          <w:sz w:val="24"/>
          <w:szCs w:val="24"/>
        </w:rPr>
        <w:t xml:space="preserve"> </w:t>
      </w:r>
      <w:r w:rsidR="003D5678">
        <w:rPr>
          <w:rFonts w:ascii="Times New Roman" w:hAnsi="Times New Roman" w:cs="Times New Roman"/>
          <w:sz w:val="24"/>
          <w:szCs w:val="24"/>
        </w:rPr>
        <w:t>d</w:t>
      </w:r>
      <w:r>
        <w:rPr>
          <w:rFonts w:ascii="Times New Roman" w:hAnsi="Times New Roman" w:cs="Times New Roman"/>
          <w:sz w:val="24"/>
          <w:szCs w:val="24"/>
        </w:rPr>
        <w:t>irektoriaus 20</w:t>
      </w:r>
      <w:r w:rsidR="00DA45B1">
        <w:rPr>
          <w:rFonts w:ascii="Times New Roman" w:hAnsi="Times New Roman" w:cs="Times New Roman"/>
          <w:sz w:val="24"/>
          <w:szCs w:val="24"/>
        </w:rPr>
        <w:t>2</w:t>
      </w:r>
      <w:r w:rsidR="007C7F3C">
        <w:rPr>
          <w:rFonts w:ascii="Times New Roman" w:hAnsi="Times New Roman" w:cs="Times New Roman"/>
          <w:sz w:val="24"/>
          <w:szCs w:val="24"/>
        </w:rPr>
        <w:t>3</w:t>
      </w:r>
      <w:r>
        <w:rPr>
          <w:rFonts w:ascii="Times New Roman" w:hAnsi="Times New Roman" w:cs="Times New Roman"/>
          <w:sz w:val="24"/>
          <w:szCs w:val="24"/>
        </w:rPr>
        <w:t xml:space="preserve"> m. </w:t>
      </w:r>
      <w:r w:rsidR="00391479">
        <w:rPr>
          <w:rFonts w:ascii="Times New Roman" w:hAnsi="Times New Roman" w:cs="Times New Roman"/>
          <w:sz w:val="24"/>
          <w:szCs w:val="24"/>
        </w:rPr>
        <w:t>vasario 27</w:t>
      </w:r>
      <w:r w:rsidR="003D5678">
        <w:rPr>
          <w:rFonts w:ascii="Times New Roman" w:hAnsi="Times New Roman" w:cs="Times New Roman"/>
          <w:sz w:val="24"/>
          <w:szCs w:val="24"/>
        </w:rPr>
        <w:t xml:space="preserve"> d.</w:t>
      </w:r>
    </w:p>
    <w:p w:rsidR="00806212" w:rsidRPr="003D5678" w:rsidRDefault="003D5678"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84361">
        <w:rPr>
          <w:rFonts w:ascii="Times New Roman" w:hAnsi="Times New Roman" w:cs="Times New Roman"/>
          <w:sz w:val="24"/>
          <w:szCs w:val="24"/>
        </w:rPr>
        <w:tab/>
        <w:t xml:space="preserve">  </w:t>
      </w:r>
      <w:r w:rsidR="000C6C74">
        <w:rPr>
          <w:rFonts w:ascii="Times New Roman" w:hAnsi="Times New Roman" w:cs="Times New Roman"/>
          <w:sz w:val="24"/>
          <w:szCs w:val="24"/>
        </w:rPr>
        <w:t xml:space="preserve"> </w:t>
      </w:r>
      <w:r>
        <w:rPr>
          <w:rFonts w:ascii="Times New Roman" w:hAnsi="Times New Roman" w:cs="Times New Roman"/>
          <w:sz w:val="24"/>
          <w:szCs w:val="24"/>
        </w:rPr>
        <w:t>įsakymu Nr. VĮ</w:t>
      </w:r>
      <w:r w:rsidR="007C7F3C">
        <w:rPr>
          <w:rFonts w:ascii="Times New Roman" w:hAnsi="Times New Roman" w:cs="Times New Roman"/>
          <w:sz w:val="24"/>
          <w:szCs w:val="24"/>
        </w:rPr>
        <w:t>-</w:t>
      </w:r>
      <w:r w:rsidR="00484361">
        <w:rPr>
          <w:rFonts w:ascii="Times New Roman" w:hAnsi="Times New Roman" w:cs="Times New Roman"/>
          <w:sz w:val="24"/>
          <w:szCs w:val="24"/>
        </w:rPr>
        <w:t>10</w:t>
      </w:r>
    </w:p>
    <w:p w:rsidR="00D853A0" w:rsidRPr="00D853A0" w:rsidRDefault="00D853A0" w:rsidP="00DA45B1">
      <w:pPr>
        <w:spacing w:after="0"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3D5678" w:rsidRPr="00D853A0" w:rsidRDefault="00D853A0" w:rsidP="003D56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6212" w:rsidRPr="00806212" w:rsidRDefault="00806212" w:rsidP="00806212">
      <w:pPr>
        <w:spacing w:after="0" w:line="240" w:lineRule="auto"/>
        <w:jc w:val="center"/>
        <w:rPr>
          <w:rFonts w:ascii="Times New Roman" w:hAnsi="Times New Roman" w:cs="Times New Roman"/>
          <w:b/>
          <w:sz w:val="24"/>
          <w:szCs w:val="24"/>
        </w:rPr>
      </w:pPr>
      <w:r w:rsidRPr="00806212">
        <w:rPr>
          <w:rFonts w:ascii="Times New Roman" w:hAnsi="Times New Roman" w:cs="Times New Roman"/>
          <w:b/>
          <w:sz w:val="24"/>
          <w:szCs w:val="24"/>
        </w:rPr>
        <w:t xml:space="preserve">PANEVĖŽIO LOPŠELIO-DARŽELIO „VOVERAITĖ“ </w:t>
      </w:r>
    </w:p>
    <w:p w:rsidR="008F4D61" w:rsidRDefault="00806212" w:rsidP="003D5678">
      <w:pPr>
        <w:spacing w:after="0" w:line="240" w:lineRule="auto"/>
        <w:jc w:val="center"/>
        <w:rPr>
          <w:rFonts w:ascii="Times New Roman" w:hAnsi="Times New Roman" w:cs="Times New Roman"/>
          <w:b/>
          <w:sz w:val="24"/>
          <w:szCs w:val="24"/>
        </w:rPr>
      </w:pPr>
      <w:r w:rsidRPr="00806212">
        <w:rPr>
          <w:rFonts w:ascii="Times New Roman" w:hAnsi="Times New Roman" w:cs="Times New Roman"/>
          <w:b/>
          <w:sz w:val="24"/>
          <w:szCs w:val="24"/>
        </w:rPr>
        <w:t>DARBO TVARKOS TAISYKLĖS</w:t>
      </w:r>
    </w:p>
    <w:p w:rsidR="003D5678" w:rsidRPr="003D5678" w:rsidRDefault="003D5678" w:rsidP="003D5678">
      <w:pPr>
        <w:spacing w:after="0" w:line="240" w:lineRule="auto"/>
        <w:jc w:val="center"/>
        <w:rPr>
          <w:rFonts w:ascii="Times New Roman" w:hAnsi="Times New Roman" w:cs="Times New Roman"/>
          <w:b/>
          <w:sz w:val="24"/>
          <w:szCs w:val="24"/>
        </w:rPr>
      </w:pPr>
    </w:p>
    <w:p w:rsidR="007009D5" w:rsidRPr="00FB4D30" w:rsidRDefault="007009D5" w:rsidP="007009D5">
      <w:pPr>
        <w:pStyle w:val="prastasistinklapis"/>
        <w:spacing w:before="0" w:beforeAutospacing="0" w:after="0" w:afterAutospacing="0"/>
        <w:jc w:val="center"/>
        <w:rPr>
          <w:b/>
          <w:color w:val="000000"/>
        </w:rPr>
      </w:pPr>
      <w:r w:rsidRPr="00FB4D30">
        <w:rPr>
          <w:b/>
          <w:color w:val="000000"/>
        </w:rPr>
        <w:t>I SKYRIUS</w:t>
      </w:r>
    </w:p>
    <w:p w:rsidR="0067513A" w:rsidRPr="0067513A" w:rsidRDefault="007009D5" w:rsidP="0067513A">
      <w:pPr>
        <w:pStyle w:val="prastasistinklapis"/>
        <w:spacing w:before="0" w:beforeAutospacing="0" w:after="0" w:afterAutospacing="0"/>
        <w:jc w:val="center"/>
        <w:rPr>
          <w:b/>
          <w:color w:val="000000"/>
        </w:rPr>
      </w:pPr>
      <w:r w:rsidRPr="00FB4D30">
        <w:rPr>
          <w:b/>
          <w:color w:val="000000"/>
        </w:rPr>
        <w:t>BENDROSIOS NUOSTATOS</w:t>
      </w:r>
    </w:p>
    <w:p w:rsidR="0067513A" w:rsidRPr="0067513A" w:rsidRDefault="0067513A" w:rsidP="0067513A">
      <w:pPr>
        <w:spacing w:before="2" w:line="200" w:lineRule="exact"/>
        <w:rPr>
          <w:rFonts w:ascii="Times New Roman" w:hAnsi="Times New Roman" w:cs="Times New Roman"/>
          <w:sz w:val="24"/>
          <w:szCs w:val="24"/>
        </w:rPr>
      </w:pPr>
    </w:p>
    <w:p w:rsidR="00186C39" w:rsidRPr="00391479" w:rsidRDefault="0067513A" w:rsidP="00391479">
      <w:pPr>
        <w:pStyle w:val="Sraopastraipa"/>
        <w:numPr>
          <w:ilvl w:val="0"/>
          <w:numId w:val="1"/>
        </w:numPr>
        <w:tabs>
          <w:tab w:val="left" w:pos="142"/>
          <w:tab w:val="left" w:pos="851"/>
        </w:tabs>
        <w:spacing w:after="0" w:line="240" w:lineRule="auto"/>
        <w:ind w:left="426" w:right="128" w:hanging="284"/>
        <w:jc w:val="both"/>
        <w:rPr>
          <w:rFonts w:ascii="Times New Roman" w:hAnsi="Times New Roman"/>
          <w:sz w:val="24"/>
          <w:szCs w:val="24"/>
        </w:rPr>
      </w:pPr>
      <w:r w:rsidRPr="00391479">
        <w:rPr>
          <w:rFonts w:ascii="Times New Roman" w:hAnsi="Times New Roman"/>
          <w:spacing w:val="-4"/>
          <w:w w:val="113"/>
          <w:sz w:val="24"/>
          <w:szCs w:val="24"/>
        </w:rPr>
        <w:t>P</w:t>
      </w:r>
      <w:r w:rsidRPr="00391479">
        <w:rPr>
          <w:rFonts w:ascii="Times New Roman" w:hAnsi="Times New Roman"/>
          <w:w w:val="113"/>
          <w:sz w:val="24"/>
          <w:szCs w:val="24"/>
        </w:rPr>
        <w:t>a</w:t>
      </w:r>
      <w:r w:rsidRPr="00391479">
        <w:rPr>
          <w:rFonts w:ascii="Times New Roman" w:hAnsi="Times New Roman"/>
          <w:spacing w:val="-3"/>
          <w:w w:val="113"/>
          <w:sz w:val="24"/>
          <w:szCs w:val="24"/>
        </w:rPr>
        <w:t>n</w:t>
      </w:r>
      <w:r w:rsidRPr="00391479">
        <w:rPr>
          <w:rFonts w:ascii="Times New Roman" w:hAnsi="Times New Roman"/>
          <w:w w:val="113"/>
          <w:sz w:val="24"/>
          <w:szCs w:val="24"/>
        </w:rPr>
        <w:t>evė</w:t>
      </w:r>
      <w:r w:rsidRPr="00391479">
        <w:rPr>
          <w:rFonts w:ascii="Times New Roman" w:hAnsi="Times New Roman"/>
          <w:spacing w:val="-3"/>
          <w:w w:val="113"/>
          <w:sz w:val="24"/>
          <w:szCs w:val="24"/>
        </w:rPr>
        <w:t>ž</w:t>
      </w:r>
      <w:r w:rsidRPr="00391479">
        <w:rPr>
          <w:rFonts w:ascii="Times New Roman" w:hAnsi="Times New Roman"/>
          <w:w w:val="113"/>
          <w:sz w:val="24"/>
          <w:szCs w:val="24"/>
        </w:rPr>
        <w:t>io</w:t>
      </w:r>
      <w:r w:rsidR="00412B20">
        <w:rPr>
          <w:rFonts w:ascii="Times New Roman" w:hAnsi="Times New Roman"/>
          <w:w w:val="113"/>
          <w:sz w:val="24"/>
          <w:szCs w:val="24"/>
        </w:rPr>
        <w:t xml:space="preserve"> </w:t>
      </w:r>
      <w:r w:rsidRPr="00391479">
        <w:rPr>
          <w:rFonts w:ascii="Times New Roman" w:hAnsi="Times New Roman"/>
          <w:w w:val="113"/>
          <w:sz w:val="24"/>
          <w:szCs w:val="24"/>
        </w:rPr>
        <w:t>l</w:t>
      </w:r>
      <w:r w:rsidRPr="00391479">
        <w:rPr>
          <w:rFonts w:ascii="Times New Roman" w:hAnsi="Times New Roman"/>
          <w:spacing w:val="-7"/>
          <w:w w:val="113"/>
          <w:sz w:val="24"/>
          <w:szCs w:val="24"/>
        </w:rPr>
        <w:t>o</w:t>
      </w:r>
      <w:r w:rsidRPr="00391479">
        <w:rPr>
          <w:rFonts w:ascii="Times New Roman" w:hAnsi="Times New Roman"/>
          <w:w w:val="113"/>
          <w:sz w:val="24"/>
          <w:szCs w:val="24"/>
        </w:rPr>
        <w:t>pšelio</w:t>
      </w:r>
      <w:r w:rsidR="00412B20">
        <w:rPr>
          <w:rFonts w:ascii="Times New Roman" w:hAnsi="Times New Roman"/>
          <w:w w:val="113"/>
          <w:sz w:val="24"/>
          <w:szCs w:val="24"/>
        </w:rPr>
        <w:t>-</w:t>
      </w:r>
      <w:r w:rsidRPr="00391479">
        <w:rPr>
          <w:rFonts w:ascii="Times New Roman" w:hAnsi="Times New Roman"/>
          <w:spacing w:val="-4"/>
          <w:w w:val="112"/>
          <w:sz w:val="24"/>
          <w:szCs w:val="24"/>
        </w:rPr>
        <w:t>d</w:t>
      </w:r>
      <w:r w:rsidRPr="00391479">
        <w:rPr>
          <w:rFonts w:ascii="Times New Roman" w:hAnsi="Times New Roman"/>
          <w:w w:val="112"/>
          <w:sz w:val="24"/>
          <w:szCs w:val="24"/>
        </w:rPr>
        <w:t>a</w:t>
      </w:r>
      <w:r w:rsidRPr="00391479">
        <w:rPr>
          <w:rFonts w:ascii="Times New Roman" w:hAnsi="Times New Roman"/>
          <w:spacing w:val="3"/>
          <w:w w:val="112"/>
          <w:sz w:val="24"/>
          <w:szCs w:val="24"/>
        </w:rPr>
        <w:t>r</w:t>
      </w:r>
      <w:r w:rsidRPr="00391479">
        <w:rPr>
          <w:rFonts w:ascii="Times New Roman" w:hAnsi="Times New Roman"/>
          <w:w w:val="112"/>
          <w:sz w:val="24"/>
          <w:szCs w:val="24"/>
        </w:rPr>
        <w:t>ž</w:t>
      </w:r>
      <w:r w:rsidRPr="00391479">
        <w:rPr>
          <w:rFonts w:ascii="Times New Roman" w:hAnsi="Times New Roman"/>
          <w:spacing w:val="-7"/>
          <w:w w:val="112"/>
          <w:sz w:val="24"/>
          <w:szCs w:val="24"/>
        </w:rPr>
        <w:t>e</w:t>
      </w:r>
      <w:r w:rsidRPr="00391479">
        <w:rPr>
          <w:rFonts w:ascii="Times New Roman" w:hAnsi="Times New Roman"/>
          <w:w w:val="112"/>
          <w:sz w:val="24"/>
          <w:szCs w:val="24"/>
        </w:rPr>
        <w:t>lio</w:t>
      </w:r>
      <w:r w:rsidR="00412B20">
        <w:rPr>
          <w:rFonts w:ascii="Times New Roman" w:hAnsi="Times New Roman"/>
          <w:w w:val="112"/>
          <w:sz w:val="24"/>
          <w:szCs w:val="24"/>
        </w:rPr>
        <w:t xml:space="preserve"> </w:t>
      </w:r>
      <w:r w:rsidR="00186C39" w:rsidRPr="00391479">
        <w:rPr>
          <w:rFonts w:ascii="Times New Roman" w:hAnsi="Times New Roman"/>
          <w:sz w:val="24"/>
          <w:szCs w:val="24"/>
        </w:rPr>
        <w:t>„Voveraitė“</w:t>
      </w:r>
      <w:r w:rsidR="00412B20">
        <w:rPr>
          <w:rFonts w:ascii="Times New Roman" w:hAnsi="Times New Roman"/>
          <w:sz w:val="24"/>
          <w:szCs w:val="24"/>
        </w:rPr>
        <w:t xml:space="preserve"> </w:t>
      </w:r>
      <w:r w:rsidRPr="00391479">
        <w:rPr>
          <w:rFonts w:ascii="Times New Roman" w:hAnsi="Times New Roman"/>
          <w:spacing w:val="-3"/>
          <w:sz w:val="24"/>
          <w:szCs w:val="24"/>
        </w:rPr>
        <w:t>(</w:t>
      </w:r>
      <w:r w:rsidRPr="00391479">
        <w:rPr>
          <w:rFonts w:ascii="Times New Roman" w:hAnsi="Times New Roman"/>
          <w:sz w:val="24"/>
          <w:szCs w:val="24"/>
        </w:rPr>
        <w:t>toliau</w:t>
      </w:r>
      <w:r w:rsidRPr="00391479">
        <w:rPr>
          <w:rFonts w:ascii="Times New Roman" w:hAnsi="Times New Roman"/>
          <w:spacing w:val="38"/>
          <w:sz w:val="24"/>
          <w:szCs w:val="24"/>
        </w:rPr>
        <w:t xml:space="preserve"> </w:t>
      </w:r>
      <w:r w:rsidRPr="00391479">
        <w:rPr>
          <w:rFonts w:ascii="Times New Roman" w:hAnsi="Times New Roman"/>
          <w:sz w:val="24"/>
          <w:szCs w:val="24"/>
        </w:rPr>
        <w:t>L</w:t>
      </w:r>
      <w:r w:rsidRPr="00391479">
        <w:rPr>
          <w:rFonts w:ascii="Times New Roman" w:hAnsi="Times New Roman"/>
          <w:w w:val="116"/>
          <w:sz w:val="24"/>
          <w:szCs w:val="24"/>
        </w:rPr>
        <w:t>opšelis</w:t>
      </w:r>
      <w:r w:rsidR="00412B20">
        <w:rPr>
          <w:rFonts w:ascii="Times New Roman" w:hAnsi="Times New Roman"/>
          <w:w w:val="116"/>
          <w:sz w:val="24"/>
          <w:szCs w:val="24"/>
        </w:rPr>
        <w:t>-</w:t>
      </w:r>
      <w:r w:rsidRPr="00391479">
        <w:rPr>
          <w:rFonts w:ascii="Times New Roman" w:hAnsi="Times New Roman"/>
          <w:w w:val="115"/>
          <w:sz w:val="24"/>
          <w:szCs w:val="24"/>
        </w:rPr>
        <w:t>d</w:t>
      </w:r>
      <w:r w:rsidRPr="00391479">
        <w:rPr>
          <w:rFonts w:ascii="Times New Roman" w:hAnsi="Times New Roman"/>
          <w:spacing w:val="-3"/>
          <w:w w:val="115"/>
          <w:sz w:val="24"/>
          <w:szCs w:val="24"/>
        </w:rPr>
        <w:t>a</w:t>
      </w:r>
      <w:r w:rsidRPr="00391479">
        <w:rPr>
          <w:rFonts w:ascii="Times New Roman" w:hAnsi="Times New Roman"/>
          <w:w w:val="115"/>
          <w:sz w:val="24"/>
          <w:szCs w:val="24"/>
        </w:rPr>
        <w:t>rželi</w:t>
      </w:r>
      <w:r w:rsidRPr="00391479">
        <w:rPr>
          <w:rFonts w:ascii="Times New Roman" w:hAnsi="Times New Roman"/>
          <w:spacing w:val="-3"/>
          <w:w w:val="115"/>
          <w:sz w:val="24"/>
          <w:szCs w:val="24"/>
        </w:rPr>
        <w:t>s</w:t>
      </w:r>
      <w:r w:rsidRPr="00391479">
        <w:rPr>
          <w:rFonts w:ascii="Times New Roman" w:hAnsi="Times New Roman"/>
          <w:w w:val="115"/>
          <w:sz w:val="24"/>
          <w:szCs w:val="24"/>
        </w:rPr>
        <w:t>),</w:t>
      </w:r>
      <w:r w:rsidR="00412B20">
        <w:rPr>
          <w:rFonts w:ascii="Times New Roman" w:hAnsi="Times New Roman"/>
          <w:w w:val="115"/>
          <w:sz w:val="24"/>
          <w:szCs w:val="24"/>
        </w:rPr>
        <w:t xml:space="preserve"> </w:t>
      </w:r>
      <w:r w:rsidRPr="00391479">
        <w:rPr>
          <w:rFonts w:ascii="Times New Roman" w:hAnsi="Times New Roman"/>
          <w:w w:val="115"/>
          <w:sz w:val="24"/>
          <w:szCs w:val="24"/>
        </w:rPr>
        <w:t>d</w:t>
      </w:r>
      <w:r w:rsidRPr="00391479">
        <w:rPr>
          <w:rFonts w:ascii="Times New Roman" w:hAnsi="Times New Roman"/>
          <w:spacing w:val="-6"/>
          <w:w w:val="115"/>
          <w:sz w:val="24"/>
          <w:szCs w:val="24"/>
        </w:rPr>
        <w:t>a</w:t>
      </w:r>
      <w:r w:rsidRPr="00391479">
        <w:rPr>
          <w:rFonts w:ascii="Times New Roman" w:hAnsi="Times New Roman"/>
          <w:w w:val="115"/>
          <w:sz w:val="24"/>
          <w:szCs w:val="24"/>
        </w:rPr>
        <w:t>rbo</w:t>
      </w:r>
      <w:r w:rsidR="00412B20">
        <w:rPr>
          <w:rFonts w:ascii="Times New Roman" w:hAnsi="Times New Roman"/>
          <w:w w:val="115"/>
          <w:sz w:val="24"/>
          <w:szCs w:val="24"/>
        </w:rPr>
        <w:t xml:space="preserve"> </w:t>
      </w:r>
      <w:r w:rsidRPr="00391479">
        <w:rPr>
          <w:rFonts w:ascii="Times New Roman" w:hAnsi="Times New Roman"/>
          <w:spacing w:val="3"/>
          <w:w w:val="115"/>
          <w:sz w:val="24"/>
          <w:szCs w:val="24"/>
        </w:rPr>
        <w:t>t</w:t>
      </w:r>
      <w:r w:rsidRPr="00391479">
        <w:rPr>
          <w:rFonts w:ascii="Times New Roman" w:hAnsi="Times New Roman"/>
          <w:w w:val="115"/>
          <w:sz w:val="24"/>
          <w:szCs w:val="24"/>
        </w:rPr>
        <w:t>va</w:t>
      </w:r>
      <w:r w:rsidRPr="00391479">
        <w:rPr>
          <w:rFonts w:ascii="Times New Roman" w:hAnsi="Times New Roman"/>
          <w:spacing w:val="-6"/>
          <w:w w:val="115"/>
          <w:sz w:val="24"/>
          <w:szCs w:val="24"/>
        </w:rPr>
        <w:t>r</w:t>
      </w:r>
      <w:r w:rsidRPr="00391479">
        <w:rPr>
          <w:rFonts w:ascii="Times New Roman" w:hAnsi="Times New Roman"/>
          <w:spacing w:val="-2"/>
          <w:w w:val="115"/>
          <w:sz w:val="24"/>
          <w:szCs w:val="24"/>
        </w:rPr>
        <w:t>k</w:t>
      </w:r>
      <w:r w:rsidRPr="00391479">
        <w:rPr>
          <w:rFonts w:ascii="Times New Roman" w:hAnsi="Times New Roman"/>
          <w:w w:val="115"/>
          <w:sz w:val="24"/>
          <w:szCs w:val="24"/>
        </w:rPr>
        <w:t>os</w:t>
      </w:r>
      <w:r w:rsidR="004105FB" w:rsidRPr="00391479">
        <w:rPr>
          <w:rFonts w:ascii="Times New Roman" w:hAnsi="Times New Roman"/>
          <w:spacing w:val="-11"/>
          <w:w w:val="115"/>
          <w:sz w:val="24"/>
          <w:szCs w:val="24"/>
        </w:rPr>
        <w:t xml:space="preserve"> </w:t>
      </w:r>
      <w:r w:rsidRPr="00391479">
        <w:rPr>
          <w:rFonts w:ascii="Times New Roman" w:hAnsi="Times New Roman"/>
          <w:w w:val="112"/>
          <w:sz w:val="24"/>
          <w:szCs w:val="24"/>
        </w:rPr>
        <w:t>tais</w:t>
      </w:r>
      <w:r w:rsidRPr="00391479">
        <w:rPr>
          <w:rFonts w:ascii="Times New Roman" w:hAnsi="Times New Roman"/>
          <w:spacing w:val="-5"/>
          <w:w w:val="112"/>
          <w:sz w:val="24"/>
          <w:szCs w:val="24"/>
        </w:rPr>
        <w:t>y</w:t>
      </w:r>
      <w:r w:rsidRPr="00391479">
        <w:rPr>
          <w:rFonts w:ascii="Times New Roman" w:hAnsi="Times New Roman"/>
          <w:w w:val="114"/>
          <w:sz w:val="24"/>
          <w:szCs w:val="24"/>
        </w:rPr>
        <w:t xml:space="preserve">klės </w:t>
      </w:r>
      <w:r w:rsidRPr="00391479">
        <w:rPr>
          <w:rFonts w:ascii="Times New Roman" w:hAnsi="Times New Roman"/>
          <w:sz w:val="24"/>
          <w:szCs w:val="24"/>
        </w:rPr>
        <w:t>(toliau</w:t>
      </w:r>
      <w:r w:rsidR="00412B20">
        <w:rPr>
          <w:rFonts w:ascii="Times New Roman" w:hAnsi="Times New Roman"/>
          <w:sz w:val="24"/>
          <w:szCs w:val="24"/>
        </w:rPr>
        <w:t xml:space="preserve"> – </w:t>
      </w:r>
      <w:r w:rsidRPr="00391479">
        <w:rPr>
          <w:rFonts w:ascii="Times New Roman" w:hAnsi="Times New Roman"/>
          <w:w w:val="112"/>
          <w:sz w:val="24"/>
          <w:szCs w:val="24"/>
        </w:rPr>
        <w:t>T</w:t>
      </w:r>
      <w:r w:rsidRPr="00391479">
        <w:rPr>
          <w:rFonts w:ascii="Times New Roman" w:hAnsi="Times New Roman"/>
          <w:spacing w:val="-3"/>
          <w:w w:val="112"/>
          <w:sz w:val="24"/>
          <w:szCs w:val="24"/>
        </w:rPr>
        <w:t>a</w:t>
      </w:r>
      <w:r w:rsidRPr="00391479">
        <w:rPr>
          <w:rFonts w:ascii="Times New Roman" w:hAnsi="Times New Roman"/>
          <w:w w:val="112"/>
          <w:sz w:val="24"/>
          <w:szCs w:val="24"/>
        </w:rPr>
        <w:t>isy</w:t>
      </w:r>
      <w:r w:rsidRPr="00391479">
        <w:rPr>
          <w:rFonts w:ascii="Times New Roman" w:hAnsi="Times New Roman"/>
          <w:spacing w:val="-3"/>
          <w:w w:val="112"/>
          <w:sz w:val="24"/>
          <w:szCs w:val="24"/>
        </w:rPr>
        <w:t>k</w:t>
      </w:r>
      <w:r w:rsidRPr="00391479">
        <w:rPr>
          <w:rFonts w:ascii="Times New Roman" w:hAnsi="Times New Roman"/>
          <w:w w:val="112"/>
          <w:sz w:val="24"/>
          <w:szCs w:val="24"/>
        </w:rPr>
        <w:t>lės)</w:t>
      </w:r>
      <w:r w:rsidRPr="00391479">
        <w:rPr>
          <w:rFonts w:ascii="Times New Roman" w:hAnsi="Times New Roman"/>
          <w:spacing w:val="4"/>
          <w:w w:val="112"/>
          <w:sz w:val="24"/>
          <w:szCs w:val="24"/>
        </w:rPr>
        <w:t xml:space="preserve"> </w:t>
      </w:r>
      <w:r w:rsidRPr="00391479">
        <w:rPr>
          <w:rFonts w:ascii="Times New Roman" w:hAnsi="Times New Roman"/>
          <w:sz w:val="24"/>
          <w:szCs w:val="24"/>
        </w:rPr>
        <w:t>–</w:t>
      </w:r>
      <w:r w:rsidRPr="00391479">
        <w:rPr>
          <w:rFonts w:ascii="Times New Roman" w:hAnsi="Times New Roman"/>
          <w:spacing w:val="7"/>
          <w:sz w:val="24"/>
          <w:szCs w:val="24"/>
        </w:rPr>
        <w:t xml:space="preserve"> </w:t>
      </w:r>
      <w:r w:rsidRPr="00391479">
        <w:rPr>
          <w:rFonts w:ascii="Times New Roman" w:hAnsi="Times New Roman"/>
          <w:sz w:val="24"/>
          <w:szCs w:val="24"/>
        </w:rPr>
        <w:t>tai</w:t>
      </w:r>
      <w:r w:rsidRPr="00391479">
        <w:rPr>
          <w:rFonts w:ascii="Times New Roman" w:hAnsi="Times New Roman"/>
          <w:spacing w:val="21"/>
          <w:sz w:val="24"/>
          <w:szCs w:val="24"/>
        </w:rPr>
        <w:t xml:space="preserve"> </w:t>
      </w:r>
      <w:r w:rsidRPr="00391479">
        <w:rPr>
          <w:rFonts w:ascii="Times New Roman" w:hAnsi="Times New Roman"/>
          <w:w w:val="113"/>
          <w:sz w:val="24"/>
          <w:szCs w:val="24"/>
        </w:rPr>
        <w:t>n</w:t>
      </w:r>
      <w:r w:rsidRPr="00391479">
        <w:rPr>
          <w:rFonts w:ascii="Times New Roman" w:hAnsi="Times New Roman"/>
          <w:spacing w:val="-3"/>
          <w:w w:val="113"/>
          <w:sz w:val="24"/>
          <w:szCs w:val="24"/>
        </w:rPr>
        <w:t>o</w:t>
      </w:r>
      <w:r w:rsidRPr="00391479">
        <w:rPr>
          <w:rFonts w:ascii="Times New Roman" w:hAnsi="Times New Roman"/>
          <w:w w:val="113"/>
          <w:sz w:val="24"/>
          <w:szCs w:val="24"/>
        </w:rPr>
        <w:t>rmi</w:t>
      </w:r>
      <w:r w:rsidRPr="00391479">
        <w:rPr>
          <w:rFonts w:ascii="Times New Roman" w:hAnsi="Times New Roman"/>
          <w:spacing w:val="-3"/>
          <w:w w:val="113"/>
          <w:sz w:val="24"/>
          <w:szCs w:val="24"/>
        </w:rPr>
        <w:t>n</w:t>
      </w:r>
      <w:r w:rsidRPr="00391479">
        <w:rPr>
          <w:rFonts w:ascii="Times New Roman" w:hAnsi="Times New Roman"/>
          <w:w w:val="113"/>
          <w:sz w:val="24"/>
          <w:szCs w:val="24"/>
        </w:rPr>
        <w:t>is</w:t>
      </w:r>
      <w:r w:rsidRPr="00391479">
        <w:rPr>
          <w:rFonts w:ascii="Times New Roman" w:hAnsi="Times New Roman"/>
          <w:spacing w:val="-21"/>
          <w:w w:val="113"/>
          <w:sz w:val="24"/>
          <w:szCs w:val="24"/>
        </w:rPr>
        <w:t xml:space="preserve"> </w:t>
      </w:r>
      <w:r w:rsidRPr="00391479">
        <w:rPr>
          <w:rFonts w:ascii="Times New Roman" w:hAnsi="Times New Roman"/>
          <w:w w:val="113"/>
          <w:sz w:val="24"/>
          <w:szCs w:val="24"/>
        </w:rPr>
        <w:t>tei</w:t>
      </w:r>
      <w:r w:rsidRPr="00391479">
        <w:rPr>
          <w:rFonts w:ascii="Times New Roman" w:hAnsi="Times New Roman"/>
          <w:spacing w:val="-4"/>
          <w:w w:val="113"/>
          <w:sz w:val="24"/>
          <w:szCs w:val="24"/>
        </w:rPr>
        <w:t>s</w:t>
      </w:r>
      <w:r w:rsidRPr="00391479">
        <w:rPr>
          <w:rFonts w:ascii="Times New Roman" w:hAnsi="Times New Roman"/>
          <w:w w:val="113"/>
          <w:sz w:val="24"/>
          <w:szCs w:val="24"/>
        </w:rPr>
        <w:t>ės</w:t>
      </w:r>
      <w:r w:rsidRPr="00391479">
        <w:rPr>
          <w:rFonts w:ascii="Times New Roman" w:hAnsi="Times New Roman"/>
          <w:spacing w:val="35"/>
          <w:w w:val="113"/>
          <w:sz w:val="24"/>
          <w:szCs w:val="24"/>
        </w:rPr>
        <w:t xml:space="preserve"> </w:t>
      </w:r>
      <w:r w:rsidRPr="00391479">
        <w:rPr>
          <w:rFonts w:ascii="Times New Roman" w:hAnsi="Times New Roman"/>
          <w:w w:val="113"/>
          <w:sz w:val="24"/>
          <w:szCs w:val="24"/>
        </w:rPr>
        <w:t>akta</w:t>
      </w:r>
      <w:r w:rsidRPr="00391479">
        <w:rPr>
          <w:rFonts w:ascii="Times New Roman" w:hAnsi="Times New Roman"/>
          <w:spacing w:val="-6"/>
          <w:w w:val="113"/>
          <w:sz w:val="24"/>
          <w:szCs w:val="24"/>
        </w:rPr>
        <w:t>s</w:t>
      </w:r>
      <w:r w:rsidRPr="00391479">
        <w:rPr>
          <w:rFonts w:ascii="Times New Roman" w:hAnsi="Times New Roman"/>
          <w:w w:val="113"/>
          <w:sz w:val="24"/>
          <w:szCs w:val="24"/>
        </w:rPr>
        <w:t>,</w:t>
      </w:r>
      <w:r w:rsidRPr="00391479">
        <w:rPr>
          <w:rFonts w:ascii="Times New Roman" w:hAnsi="Times New Roman"/>
          <w:spacing w:val="33"/>
          <w:w w:val="113"/>
          <w:sz w:val="24"/>
          <w:szCs w:val="24"/>
        </w:rPr>
        <w:t xml:space="preserve"> </w:t>
      </w:r>
      <w:r w:rsidRPr="00391479">
        <w:rPr>
          <w:rFonts w:ascii="Times New Roman" w:hAnsi="Times New Roman"/>
          <w:w w:val="113"/>
          <w:sz w:val="24"/>
          <w:szCs w:val="24"/>
        </w:rPr>
        <w:t>n</w:t>
      </w:r>
      <w:r w:rsidRPr="00391479">
        <w:rPr>
          <w:rFonts w:ascii="Times New Roman" w:hAnsi="Times New Roman"/>
          <w:spacing w:val="-6"/>
          <w:w w:val="113"/>
          <w:sz w:val="24"/>
          <w:szCs w:val="24"/>
        </w:rPr>
        <w:t>u</w:t>
      </w:r>
      <w:r w:rsidRPr="00391479">
        <w:rPr>
          <w:rFonts w:ascii="Times New Roman" w:hAnsi="Times New Roman"/>
          <w:w w:val="113"/>
          <w:sz w:val="24"/>
          <w:szCs w:val="24"/>
        </w:rPr>
        <w:t>st</w:t>
      </w:r>
      <w:r w:rsidRPr="00391479">
        <w:rPr>
          <w:rFonts w:ascii="Times New Roman" w:hAnsi="Times New Roman"/>
          <w:spacing w:val="-3"/>
          <w:w w:val="113"/>
          <w:sz w:val="24"/>
          <w:szCs w:val="24"/>
        </w:rPr>
        <w:t>a</w:t>
      </w:r>
      <w:r w:rsidRPr="00391479">
        <w:rPr>
          <w:rFonts w:ascii="Times New Roman" w:hAnsi="Times New Roman"/>
          <w:spacing w:val="3"/>
          <w:w w:val="113"/>
          <w:sz w:val="24"/>
          <w:szCs w:val="24"/>
        </w:rPr>
        <w:t>t</w:t>
      </w:r>
      <w:r w:rsidRPr="00391479">
        <w:rPr>
          <w:rFonts w:ascii="Times New Roman" w:hAnsi="Times New Roman"/>
          <w:spacing w:val="-4"/>
          <w:w w:val="113"/>
          <w:sz w:val="24"/>
          <w:szCs w:val="24"/>
        </w:rPr>
        <w:t>a</w:t>
      </w:r>
      <w:r w:rsidRPr="00391479">
        <w:rPr>
          <w:rFonts w:ascii="Times New Roman" w:hAnsi="Times New Roman"/>
          <w:w w:val="113"/>
          <w:sz w:val="24"/>
          <w:szCs w:val="24"/>
        </w:rPr>
        <w:t>ntis</w:t>
      </w:r>
      <w:r w:rsidRPr="00391479">
        <w:rPr>
          <w:rFonts w:ascii="Times New Roman" w:hAnsi="Times New Roman"/>
          <w:spacing w:val="32"/>
          <w:w w:val="113"/>
          <w:sz w:val="24"/>
          <w:szCs w:val="24"/>
        </w:rPr>
        <w:t xml:space="preserve"> </w:t>
      </w:r>
      <w:r w:rsidR="00186C39" w:rsidRPr="00391479">
        <w:rPr>
          <w:rFonts w:ascii="Times New Roman" w:hAnsi="Times New Roman"/>
          <w:w w:val="113"/>
          <w:sz w:val="24"/>
          <w:szCs w:val="24"/>
        </w:rPr>
        <w:t>l</w:t>
      </w:r>
      <w:r w:rsidRPr="00391479">
        <w:rPr>
          <w:rFonts w:ascii="Times New Roman" w:hAnsi="Times New Roman"/>
          <w:w w:val="113"/>
          <w:sz w:val="24"/>
          <w:szCs w:val="24"/>
        </w:rPr>
        <w:t>o</w:t>
      </w:r>
      <w:r w:rsidRPr="00391479">
        <w:rPr>
          <w:rFonts w:ascii="Times New Roman" w:hAnsi="Times New Roman"/>
          <w:spacing w:val="-4"/>
          <w:w w:val="113"/>
          <w:sz w:val="24"/>
          <w:szCs w:val="24"/>
        </w:rPr>
        <w:t>p</w:t>
      </w:r>
      <w:r w:rsidRPr="00391479">
        <w:rPr>
          <w:rFonts w:ascii="Times New Roman" w:hAnsi="Times New Roman"/>
          <w:spacing w:val="-2"/>
          <w:w w:val="113"/>
          <w:sz w:val="24"/>
          <w:szCs w:val="24"/>
        </w:rPr>
        <w:t>š</w:t>
      </w:r>
      <w:r w:rsidRPr="00391479">
        <w:rPr>
          <w:rFonts w:ascii="Times New Roman" w:hAnsi="Times New Roman"/>
          <w:w w:val="113"/>
          <w:sz w:val="24"/>
          <w:szCs w:val="24"/>
        </w:rPr>
        <w:t>elio</w:t>
      </w:r>
      <w:r w:rsidR="00412B20">
        <w:rPr>
          <w:rFonts w:ascii="Times New Roman" w:hAnsi="Times New Roman"/>
          <w:w w:val="113"/>
          <w:sz w:val="24"/>
          <w:szCs w:val="24"/>
        </w:rPr>
        <w:t>-</w:t>
      </w:r>
      <w:r w:rsidRPr="00391479">
        <w:rPr>
          <w:rFonts w:ascii="Times New Roman" w:hAnsi="Times New Roman"/>
          <w:spacing w:val="-7"/>
          <w:w w:val="113"/>
          <w:sz w:val="24"/>
          <w:szCs w:val="24"/>
        </w:rPr>
        <w:t>d</w:t>
      </w:r>
      <w:r w:rsidRPr="00391479">
        <w:rPr>
          <w:rFonts w:ascii="Times New Roman" w:hAnsi="Times New Roman"/>
          <w:w w:val="113"/>
          <w:sz w:val="24"/>
          <w:szCs w:val="24"/>
        </w:rPr>
        <w:t>a</w:t>
      </w:r>
      <w:r w:rsidRPr="00391479">
        <w:rPr>
          <w:rFonts w:ascii="Times New Roman" w:hAnsi="Times New Roman"/>
          <w:spacing w:val="3"/>
          <w:w w:val="113"/>
          <w:sz w:val="24"/>
          <w:szCs w:val="24"/>
        </w:rPr>
        <w:t>r</w:t>
      </w:r>
      <w:r w:rsidRPr="00391479">
        <w:rPr>
          <w:rFonts w:ascii="Times New Roman" w:hAnsi="Times New Roman"/>
          <w:w w:val="113"/>
          <w:sz w:val="24"/>
          <w:szCs w:val="24"/>
        </w:rPr>
        <w:t>želio</w:t>
      </w:r>
      <w:r w:rsidRPr="00391479">
        <w:rPr>
          <w:rFonts w:ascii="Times New Roman" w:hAnsi="Times New Roman"/>
          <w:spacing w:val="-10"/>
          <w:w w:val="113"/>
          <w:sz w:val="24"/>
          <w:szCs w:val="24"/>
        </w:rPr>
        <w:t xml:space="preserve"> </w:t>
      </w:r>
      <w:r w:rsidRPr="00391479">
        <w:rPr>
          <w:rFonts w:ascii="Times New Roman" w:hAnsi="Times New Roman"/>
          <w:w w:val="113"/>
          <w:sz w:val="24"/>
          <w:szCs w:val="24"/>
        </w:rPr>
        <w:t>da</w:t>
      </w:r>
      <w:r w:rsidRPr="00391479">
        <w:rPr>
          <w:rFonts w:ascii="Times New Roman" w:hAnsi="Times New Roman"/>
          <w:spacing w:val="-3"/>
          <w:w w:val="113"/>
          <w:sz w:val="24"/>
          <w:szCs w:val="24"/>
        </w:rPr>
        <w:t>r</w:t>
      </w:r>
      <w:r w:rsidRPr="00391479">
        <w:rPr>
          <w:rFonts w:ascii="Times New Roman" w:hAnsi="Times New Roman"/>
          <w:w w:val="113"/>
          <w:sz w:val="24"/>
          <w:szCs w:val="24"/>
        </w:rPr>
        <w:t>bo</w:t>
      </w:r>
      <w:r w:rsidRPr="00391479">
        <w:rPr>
          <w:rFonts w:ascii="Times New Roman" w:hAnsi="Times New Roman"/>
          <w:spacing w:val="15"/>
          <w:w w:val="113"/>
          <w:sz w:val="24"/>
          <w:szCs w:val="24"/>
        </w:rPr>
        <w:t xml:space="preserve"> </w:t>
      </w:r>
      <w:r w:rsidRPr="00391479">
        <w:rPr>
          <w:rFonts w:ascii="Times New Roman" w:hAnsi="Times New Roman"/>
          <w:w w:val="113"/>
          <w:sz w:val="24"/>
          <w:szCs w:val="24"/>
        </w:rPr>
        <w:t>t</w:t>
      </w:r>
      <w:r w:rsidRPr="00391479">
        <w:rPr>
          <w:rFonts w:ascii="Times New Roman" w:hAnsi="Times New Roman"/>
          <w:spacing w:val="-4"/>
          <w:w w:val="113"/>
          <w:sz w:val="24"/>
          <w:szCs w:val="24"/>
        </w:rPr>
        <w:t>v</w:t>
      </w:r>
      <w:r w:rsidRPr="00391479">
        <w:rPr>
          <w:rFonts w:ascii="Times New Roman" w:hAnsi="Times New Roman"/>
          <w:w w:val="113"/>
          <w:sz w:val="24"/>
          <w:szCs w:val="24"/>
        </w:rPr>
        <w:t xml:space="preserve">arką </w:t>
      </w:r>
      <w:r w:rsidRPr="00391479">
        <w:rPr>
          <w:rFonts w:ascii="Times New Roman" w:hAnsi="Times New Roman"/>
          <w:spacing w:val="-4"/>
          <w:sz w:val="24"/>
          <w:szCs w:val="24"/>
        </w:rPr>
        <w:t>b</w:t>
      </w:r>
      <w:r w:rsidRPr="00391479">
        <w:rPr>
          <w:rFonts w:ascii="Times New Roman" w:hAnsi="Times New Roman"/>
          <w:sz w:val="24"/>
          <w:szCs w:val="24"/>
        </w:rPr>
        <w:t>ei</w:t>
      </w:r>
      <w:r w:rsidRPr="00391479">
        <w:rPr>
          <w:rFonts w:ascii="Times New Roman" w:hAnsi="Times New Roman"/>
          <w:spacing w:val="36"/>
          <w:sz w:val="24"/>
          <w:szCs w:val="24"/>
        </w:rPr>
        <w:t xml:space="preserve"> </w:t>
      </w:r>
      <w:r w:rsidRPr="00391479">
        <w:rPr>
          <w:rFonts w:ascii="Times New Roman" w:hAnsi="Times New Roman"/>
          <w:w w:val="118"/>
          <w:sz w:val="24"/>
          <w:szCs w:val="24"/>
        </w:rPr>
        <w:t>r</w:t>
      </w:r>
      <w:r w:rsidRPr="00391479">
        <w:rPr>
          <w:rFonts w:ascii="Times New Roman" w:hAnsi="Times New Roman"/>
          <w:spacing w:val="-4"/>
          <w:w w:val="118"/>
          <w:sz w:val="24"/>
          <w:szCs w:val="24"/>
        </w:rPr>
        <w:t>e</w:t>
      </w:r>
      <w:r w:rsidRPr="00391479">
        <w:rPr>
          <w:rFonts w:ascii="Times New Roman" w:hAnsi="Times New Roman"/>
          <w:w w:val="112"/>
          <w:sz w:val="24"/>
          <w:szCs w:val="24"/>
        </w:rPr>
        <w:t>gla</w:t>
      </w:r>
      <w:r w:rsidRPr="00391479">
        <w:rPr>
          <w:rFonts w:ascii="Times New Roman" w:hAnsi="Times New Roman"/>
          <w:spacing w:val="-4"/>
          <w:w w:val="112"/>
          <w:sz w:val="24"/>
          <w:szCs w:val="24"/>
        </w:rPr>
        <w:t>m</w:t>
      </w:r>
      <w:r w:rsidRPr="00391479">
        <w:rPr>
          <w:rFonts w:ascii="Times New Roman" w:hAnsi="Times New Roman"/>
          <w:w w:val="116"/>
          <w:sz w:val="24"/>
          <w:szCs w:val="24"/>
        </w:rPr>
        <w:t>entu</w:t>
      </w:r>
      <w:r w:rsidRPr="00391479">
        <w:rPr>
          <w:rFonts w:ascii="Times New Roman" w:hAnsi="Times New Roman"/>
          <w:spacing w:val="-3"/>
          <w:w w:val="116"/>
          <w:sz w:val="24"/>
          <w:szCs w:val="24"/>
        </w:rPr>
        <w:t>o</w:t>
      </w:r>
      <w:r w:rsidRPr="00391479">
        <w:rPr>
          <w:rFonts w:ascii="Times New Roman" w:hAnsi="Times New Roman"/>
          <w:w w:val="113"/>
          <w:sz w:val="24"/>
          <w:szCs w:val="24"/>
        </w:rPr>
        <w:t>ja</w:t>
      </w:r>
      <w:r w:rsidRPr="00391479">
        <w:rPr>
          <w:rFonts w:ascii="Times New Roman" w:hAnsi="Times New Roman"/>
          <w:spacing w:val="-3"/>
          <w:w w:val="113"/>
          <w:sz w:val="24"/>
          <w:szCs w:val="24"/>
        </w:rPr>
        <w:t>n</w:t>
      </w:r>
      <w:r w:rsidRPr="00391479">
        <w:rPr>
          <w:rFonts w:ascii="Times New Roman" w:hAnsi="Times New Roman"/>
          <w:spacing w:val="3"/>
          <w:w w:val="103"/>
          <w:sz w:val="24"/>
          <w:szCs w:val="24"/>
        </w:rPr>
        <w:t>t</w:t>
      </w:r>
      <w:r w:rsidRPr="00391479">
        <w:rPr>
          <w:rFonts w:ascii="Times New Roman" w:hAnsi="Times New Roman"/>
          <w:w w:val="112"/>
          <w:sz w:val="24"/>
          <w:szCs w:val="24"/>
        </w:rPr>
        <w:t xml:space="preserve">is </w:t>
      </w:r>
      <w:r w:rsidRPr="00391479">
        <w:rPr>
          <w:rFonts w:ascii="Times New Roman" w:hAnsi="Times New Roman"/>
          <w:sz w:val="24"/>
          <w:szCs w:val="24"/>
        </w:rPr>
        <w:t>jo</w:t>
      </w:r>
      <w:r w:rsidRPr="00391479">
        <w:rPr>
          <w:rFonts w:ascii="Times New Roman" w:hAnsi="Times New Roman"/>
          <w:spacing w:val="4"/>
          <w:w w:val="112"/>
          <w:sz w:val="24"/>
          <w:szCs w:val="24"/>
        </w:rPr>
        <w:t xml:space="preserve"> </w:t>
      </w:r>
      <w:r w:rsidRPr="00391479">
        <w:rPr>
          <w:rFonts w:ascii="Times New Roman" w:hAnsi="Times New Roman"/>
          <w:spacing w:val="-4"/>
          <w:sz w:val="24"/>
          <w:szCs w:val="24"/>
        </w:rPr>
        <w:t>v</w:t>
      </w:r>
      <w:r w:rsidRPr="00391479">
        <w:rPr>
          <w:rFonts w:ascii="Times New Roman" w:hAnsi="Times New Roman"/>
          <w:sz w:val="24"/>
          <w:szCs w:val="24"/>
        </w:rPr>
        <w:t xml:space="preserve">eiklos </w:t>
      </w:r>
      <w:r w:rsidRPr="00391479">
        <w:rPr>
          <w:rFonts w:ascii="Times New Roman" w:hAnsi="Times New Roman"/>
          <w:spacing w:val="7"/>
          <w:sz w:val="24"/>
          <w:szCs w:val="24"/>
        </w:rPr>
        <w:t xml:space="preserve"> </w:t>
      </w:r>
      <w:r w:rsidRPr="00391479">
        <w:rPr>
          <w:rFonts w:ascii="Times New Roman" w:hAnsi="Times New Roman"/>
          <w:spacing w:val="-5"/>
          <w:w w:val="114"/>
          <w:sz w:val="24"/>
          <w:szCs w:val="24"/>
        </w:rPr>
        <w:t>o</w:t>
      </w:r>
      <w:r w:rsidRPr="00391479">
        <w:rPr>
          <w:rFonts w:ascii="Times New Roman" w:hAnsi="Times New Roman"/>
          <w:w w:val="114"/>
          <w:sz w:val="24"/>
          <w:szCs w:val="24"/>
        </w:rPr>
        <w:t>rga</w:t>
      </w:r>
      <w:r w:rsidRPr="00391479">
        <w:rPr>
          <w:rFonts w:ascii="Times New Roman" w:hAnsi="Times New Roman"/>
          <w:spacing w:val="-6"/>
          <w:w w:val="114"/>
          <w:sz w:val="24"/>
          <w:szCs w:val="24"/>
        </w:rPr>
        <w:t>n</w:t>
      </w:r>
      <w:r w:rsidRPr="00391479">
        <w:rPr>
          <w:rFonts w:ascii="Times New Roman" w:hAnsi="Times New Roman"/>
          <w:w w:val="114"/>
          <w:sz w:val="24"/>
          <w:szCs w:val="24"/>
        </w:rPr>
        <w:t>izavim</w:t>
      </w:r>
      <w:r w:rsidRPr="00391479">
        <w:rPr>
          <w:rFonts w:ascii="Times New Roman" w:hAnsi="Times New Roman"/>
          <w:spacing w:val="-6"/>
          <w:w w:val="114"/>
          <w:sz w:val="24"/>
          <w:szCs w:val="24"/>
        </w:rPr>
        <w:t>ą</w:t>
      </w:r>
      <w:r w:rsidRPr="00391479">
        <w:rPr>
          <w:rFonts w:ascii="Times New Roman" w:hAnsi="Times New Roman"/>
          <w:w w:val="114"/>
          <w:sz w:val="24"/>
          <w:szCs w:val="24"/>
        </w:rPr>
        <w:t>,</w:t>
      </w:r>
      <w:r w:rsidRPr="00391479">
        <w:rPr>
          <w:rFonts w:ascii="Times New Roman" w:hAnsi="Times New Roman"/>
          <w:spacing w:val="-8"/>
          <w:w w:val="114"/>
          <w:sz w:val="24"/>
          <w:szCs w:val="24"/>
        </w:rPr>
        <w:t xml:space="preserve"> </w:t>
      </w:r>
      <w:r w:rsidRPr="00391479">
        <w:rPr>
          <w:rFonts w:ascii="Times New Roman" w:hAnsi="Times New Roman"/>
          <w:w w:val="114"/>
          <w:sz w:val="24"/>
          <w:szCs w:val="24"/>
        </w:rPr>
        <w:t>ra</w:t>
      </w:r>
      <w:r w:rsidRPr="00391479">
        <w:rPr>
          <w:rFonts w:ascii="Times New Roman" w:hAnsi="Times New Roman"/>
          <w:spacing w:val="-5"/>
          <w:w w:val="114"/>
          <w:sz w:val="24"/>
          <w:szCs w:val="24"/>
        </w:rPr>
        <w:t>c</w:t>
      </w:r>
      <w:r w:rsidRPr="00391479">
        <w:rPr>
          <w:rFonts w:ascii="Times New Roman" w:hAnsi="Times New Roman"/>
          <w:w w:val="114"/>
          <w:sz w:val="24"/>
          <w:szCs w:val="24"/>
        </w:rPr>
        <w:t>io</w:t>
      </w:r>
      <w:r w:rsidRPr="00391479">
        <w:rPr>
          <w:rFonts w:ascii="Times New Roman" w:hAnsi="Times New Roman"/>
          <w:spacing w:val="-3"/>
          <w:w w:val="114"/>
          <w:sz w:val="24"/>
          <w:szCs w:val="24"/>
        </w:rPr>
        <w:t>n</w:t>
      </w:r>
      <w:r w:rsidRPr="00391479">
        <w:rPr>
          <w:rFonts w:ascii="Times New Roman" w:hAnsi="Times New Roman"/>
          <w:w w:val="114"/>
          <w:sz w:val="24"/>
          <w:szCs w:val="24"/>
        </w:rPr>
        <w:t>alų</w:t>
      </w:r>
      <w:r w:rsidRPr="00391479">
        <w:rPr>
          <w:rFonts w:ascii="Times New Roman" w:hAnsi="Times New Roman"/>
          <w:spacing w:val="-6"/>
          <w:w w:val="114"/>
          <w:sz w:val="24"/>
          <w:szCs w:val="24"/>
        </w:rPr>
        <w:t xml:space="preserve"> </w:t>
      </w:r>
      <w:r w:rsidRPr="00391479">
        <w:rPr>
          <w:rFonts w:ascii="Times New Roman" w:hAnsi="Times New Roman"/>
          <w:w w:val="114"/>
          <w:sz w:val="24"/>
          <w:szCs w:val="24"/>
        </w:rPr>
        <w:t>d</w:t>
      </w:r>
      <w:r w:rsidRPr="00391479">
        <w:rPr>
          <w:rFonts w:ascii="Times New Roman" w:hAnsi="Times New Roman"/>
          <w:spacing w:val="-3"/>
          <w:w w:val="114"/>
          <w:sz w:val="24"/>
          <w:szCs w:val="24"/>
        </w:rPr>
        <w:t>a</w:t>
      </w:r>
      <w:r w:rsidRPr="00391479">
        <w:rPr>
          <w:rFonts w:ascii="Times New Roman" w:hAnsi="Times New Roman"/>
          <w:w w:val="114"/>
          <w:sz w:val="24"/>
          <w:szCs w:val="24"/>
        </w:rPr>
        <w:t>rbo</w:t>
      </w:r>
      <w:r w:rsidRPr="00391479">
        <w:rPr>
          <w:rFonts w:ascii="Times New Roman" w:hAnsi="Times New Roman"/>
          <w:spacing w:val="7"/>
          <w:w w:val="114"/>
          <w:sz w:val="24"/>
          <w:szCs w:val="24"/>
        </w:rPr>
        <w:t xml:space="preserve"> </w:t>
      </w:r>
      <w:r w:rsidRPr="00391479">
        <w:rPr>
          <w:rFonts w:ascii="Times New Roman" w:hAnsi="Times New Roman"/>
          <w:sz w:val="24"/>
          <w:szCs w:val="24"/>
        </w:rPr>
        <w:t>laiko,</w:t>
      </w:r>
      <w:r w:rsidRPr="00391479">
        <w:rPr>
          <w:rFonts w:ascii="Times New Roman" w:hAnsi="Times New Roman"/>
          <w:spacing w:val="34"/>
          <w:sz w:val="24"/>
          <w:szCs w:val="24"/>
        </w:rPr>
        <w:t xml:space="preserve"> </w:t>
      </w:r>
      <w:r w:rsidRPr="00391479">
        <w:rPr>
          <w:rFonts w:ascii="Times New Roman" w:hAnsi="Times New Roman"/>
          <w:w w:val="110"/>
          <w:sz w:val="24"/>
          <w:szCs w:val="24"/>
        </w:rPr>
        <w:t>žm</w:t>
      </w:r>
      <w:r w:rsidRPr="00391479">
        <w:rPr>
          <w:rFonts w:ascii="Times New Roman" w:hAnsi="Times New Roman"/>
          <w:spacing w:val="-4"/>
          <w:w w:val="110"/>
          <w:sz w:val="24"/>
          <w:szCs w:val="24"/>
        </w:rPr>
        <w:t>o</w:t>
      </w:r>
      <w:r w:rsidRPr="00391479">
        <w:rPr>
          <w:rFonts w:ascii="Times New Roman" w:hAnsi="Times New Roman"/>
          <w:w w:val="110"/>
          <w:sz w:val="24"/>
          <w:szCs w:val="24"/>
        </w:rPr>
        <w:t>giš</w:t>
      </w:r>
      <w:r w:rsidRPr="00391479">
        <w:rPr>
          <w:rFonts w:ascii="Times New Roman" w:hAnsi="Times New Roman"/>
          <w:spacing w:val="-4"/>
          <w:w w:val="110"/>
          <w:sz w:val="24"/>
          <w:szCs w:val="24"/>
        </w:rPr>
        <w:t>k</w:t>
      </w:r>
      <w:r w:rsidRPr="00391479">
        <w:rPr>
          <w:rFonts w:ascii="Times New Roman" w:hAnsi="Times New Roman"/>
          <w:w w:val="110"/>
          <w:sz w:val="24"/>
          <w:szCs w:val="24"/>
        </w:rPr>
        <w:t>ųjų</w:t>
      </w:r>
      <w:r w:rsidRPr="00391479">
        <w:rPr>
          <w:rFonts w:ascii="Times New Roman" w:hAnsi="Times New Roman"/>
          <w:spacing w:val="8"/>
          <w:w w:val="110"/>
          <w:sz w:val="24"/>
          <w:szCs w:val="24"/>
        </w:rPr>
        <w:t xml:space="preserve"> </w:t>
      </w:r>
      <w:r w:rsidRPr="00391479">
        <w:rPr>
          <w:rFonts w:ascii="Times New Roman" w:hAnsi="Times New Roman"/>
          <w:sz w:val="24"/>
          <w:szCs w:val="24"/>
        </w:rPr>
        <w:t>ir</w:t>
      </w:r>
      <w:r w:rsidRPr="00391479">
        <w:rPr>
          <w:rFonts w:ascii="Times New Roman" w:hAnsi="Times New Roman"/>
          <w:spacing w:val="-1"/>
          <w:sz w:val="24"/>
          <w:szCs w:val="24"/>
        </w:rPr>
        <w:t xml:space="preserve"> </w:t>
      </w:r>
      <w:r w:rsidRPr="00391479">
        <w:rPr>
          <w:rFonts w:ascii="Times New Roman" w:hAnsi="Times New Roman"/>
          <w:w w:val="109"/>
          <w:sz w:val="24"/>
          <w:szCs w:val="24"/>
        </w:rPr>
        <w:t>m</w:t>
      </w:r>
      <w:r w:rsidRPr="00391479">
        <w:rPr>
          <w:rFonts w:ascii="Times New Roman" w:hAnsi="Times New Roman"/>
          <w:spacing w:val="-5"/>
          <w:w w:val="109"/>
          <w:sz w:val="24"/>
          <w:szCs w:val="24"/>
        </w:rPr>
        <w:t>a</w:t>
      </w:r>
      <w:r w:rsidRPr="00391479">
        <w:rPr>
          <w:rFonts w:ascii="Times New Roman" w:hAnsi="Times New Roman"/>
          <w:spacing w:val="3"/>
          <w:w w:val="109"/>
          <w:sz w:val="24"/>
          <w:szCs w:val="24"/>
        </w:rPr>
        <w:t>t</w:t>
      </w:r>
      <w:r w:rsidRPr="00391479">
        <w:rPr>
          <w:rFonts w:ascii="Times New Roman" w:hAnsi="Times New Roman"/>
          <w:spacing w:val="-4"/>
          <w:w w:val="109"/>
          <w:sz w:val="24"/>
          <w:szCs w:val="24"/>
        </w:rPr>
        <w:t>e</w:t>
      </w:r>
      <w:r w:rsidRPr="00391479">
        <w:rPr>
          <w:rFonts w:ascii="Times New Roman" w:hAnsi="Times New Roman"/>
          <w:w w:val="109"/>
          <w:sz w:val="24"/>
          <w:szCs w:val="24"/>
        </w:rPr>
        <w:t>ri</w:t>
      </w:r>
      <w:r w:rsidRPr="00391479">
        <w:rPr>
          <w:rFonts w:ascii="Times New Roman" w:hAnsi="Times New Roman"/>
          <w:spacing w:val="-3"/>
          <w:w w:val="109"/>
          <w:sz w:val="24"/>
          <w:szCs w:val="24"/>
        </w:rPr>
        <w:t>a</w:t>
      </w:r>
      <w:r w:rsidRPr="00391479">
        <w:rPr>
          <w:rFonts w:ascii="Times New Roman" w:hAnsi="Times New Roman"/>
          <w:w w:val="109"/>
          <w:sz w:val="24"/>
          <w:szCs w:val="24"/>
        </w:rPr>
        <w:t>liųjų</w:t>
      </w:r>
      <w:r w:rsidRPr="00391479">
        <w:rPr>
          <w:rFonts w:ascii="Times New Roman" w:hAnsi="Times New Roman"/>
          <w:spacing w:val="4"/>
          <w:w w:val="109"/>
          <w:sz w:val="24"/>
          <w:szCs w:val="24"/>
        </w:rPr>
        <w:t xml:space="preserve"> </w:t>
      </w:r>
      <w:r w:rsidRPr="00391479">
        <w:rPr>
          <w:rFonts w:ascii="Times New Roman" w:hAnsi="Times New Roman"/>
          <w:sz w:val="24"/>
          <w:szCs w:val="24"/>
        </w:rPr>
        <w:t>i</w:t>
      </w:r>
      <w:r w:rsidRPr="00391479">
        <w:rPr>
          <w:rFonts w:ascii="Times New Roman" w:hAnsi="Times New Roman"/>
          <w:spacing w:val="-4"/>
          <w:sz w:val="24"/>
          <w:szCs w:val="24"/>
        </w:rPr>
        <w:t>š</w:t>
      </w:r>
      <w:r w:rsidRPr="00391479">
        <w:rPr>
          <w:rFonts w:ascii="Times New Roman" w:hAnsi="Times New Roman"/>
          <w:sz w:val="24"/>
          <w:szCs w:val="24"/>
        </w:rPr>
        <w:t>te</w:t>
      </w:r>
      <w:r w:rsidRPr="00391479">
        <w:rPr>
          <w:rFonts w:ascii="Times New Roman" w:hAnsi="Times New Roman"/>
          <w:spacing w:val="-3"/>
          <w:sz w:val="24"/>
          <w:szCs w:val="24"/>
        </w:rPr>
        <w:t>k</w:t>
      </w:r>
      <w:r w:rsidRPr="00391479">
        <w:rPr>
          <w:rFonts w:ascii="Times New Roman" w:hAnsi="Times New Roman"/>
          <w:sz w:val="24"/>
          <w:szCs w:val="24"/>
        </w:rPr>
        <w:t xml:space="preserve">lių </w:t>
      </w:r>
      <w:r w:rsidRPr="00391479">
        <w:rPr>
          <w:rFonts w:ascii="Times New Roman" w:hAnsi="Times New Roman"/>
          <w:spacing w:val="1"/>
          <w:sz w:val="24"/>
          <w:szCs w:val="24"/>
        </w:rPr>
        <w:t xml:space="preserve"> </w:t>
      </w:r>
      <w:r w:rsidRPr="00391479">
        <w:rPr>
          <w:rFonts w:ascii="Times New Roman" w:hAnsi="Times New Roman"/>
          <w:w w:val="119"/>
          <w:sz w:val="24"/>
          <w:szCs w:val="24"/>
        </w:rPr>
        <w:t>pa</w:t>
      </w:r>
      <w:r w:rsidRPr="00391479">
        <w:rPr>
          <w:rFonts w:ascii="Times New Roman" w:hAnsi="Times New Roman"/>
          <w:spacing w:val="-4"/>
          <w:w w:val="119"/>
          <w:sz w:val="24"/>
          <w:szCs w:val="24"/>
        </w:rPr>
        <w:t>n</w:t>
      </w:r>
      <w:r w:rsidRPr="00391479">
        <w:rPr>
          <w:rFonts w:ascii="Times New Roman" w:hAnsi="Times New Roman"/>
          <w:w w:val="122"/>
          <w:sz w:val="24"/>
          <w:szCs w:val="24"/>
        </w:rPr>
        <w:t>a</w:t>
      </w:r>
      <w:r w:rsidRPr="00391479">
        <w:rPr>
          <w:rFonts w:ascii="Times New Roman" w:hAnsi="Times New Roman"/>
          <w:spacing w:val="-3"/>
          <w:w w:val="122"/>
          <w:sz w:val="24"/>
          <w:szCs w:val="24"/>
        </w:rPr>
        <w:t>u</w:t>
      </w:r>
      <w:r w:rsidRPr="00391479">
        <w:rPr>
          <w:rFonts w:ascii="Times New Roman" w:hAnsi="Times New Roman"/>
          <w:w w:val="106"/>
          <w:sz w:val="24"/>
          <w:szCs w:val="24"/>
        </w:rPr>
        <w:t>doji</w:t>
      </w:r>
      <w:r w:rsidRPr="00391479">
        <w:rPr>
          <w:rFonts w:ascii="Times New Roman" w:hAnsi="Times New Roman"/>
          <w:spacing w:val="-5"/>
          <w:w w:val="106"/>
          <w:sz w:val="24"/>
          <w:szCs w:val="24"/>
        </w:rPr>
        <w:t>m</w:t>
      </w:r>
      <w:r w:rsidRPr="00391479">
        <w:rPr>
          <w:rFonts w:ascii="Times New Roman" w:hAnsi="Times New Roman"/>
          <w:w w:val="124"/>
          <w:sz w:val="24"/>
          <w:szCs w:val="24"/>
        </w:rPr>
        <w:t xml:space="preserve">ą, </w:t>
      </w:r>
      <w:r w:rsidRPr="00391479">
        <w:rPr>
          <w:rFonts w:ascii="Times New Roman" w:hAnsi="Times New Roman"/>
          <w:w w:val="112"/>
          <w:sz w:val="24"/>
          <w:szCs w:val="24"/>
        </w:rPr>
        <w:t>darb</w:t>
      </w:r>
      <w:r w:rsidRPr="00391479">
        <w:rPr>
          <w:rFonts w:ascii="Times New Roman" w:hAnsi="Times New Roman"/>
          <w:spacing w:val="-4"/>
          <w:w w:val="112"/>
          <w:sz w:val="24"/>
          <w:szCs w:val="24"/>
        </w:rPr>
        <w:t>u</w:t>
      </w:r>
      <w:r w:rsidRPr="00391479">
        <w:rPr>
          <w:rFonts w:ascii="Times New Roman" w:hAnsi="Times New Roman"/>
          <w:w w:val="112"/>
          <w:sz w:val="24"/>
          <w:szCs w:val="24"/>
        </w:rPr>
        <w:t>otojų</w:t>
      </w:r>
      <w:r w:rsidRPr="00391479">
        <w:rPr>
          <w:rFonts w:ascii="Times New Roman" w:hAnsi="Times New Roman"/>
          <w:spacing w:val="7"/>
          <w:w w:val="112"/>
          <w:sz w:val="24"/>
          <w:szCs w:val="24"/>
        </w:rPr>
        <w:t xml:space="preserve"> </w:t>
      </w:r>
      <w:r w:rsidRPr="00391479">
        <w:rPr>
          <w:rFonts w:ascii="Times New Roman" w:hAnsi="Times New Roman"/>
          <w:spacing w:val="-3"/>
          <w:w w:val="112"/>
          <w:sz w:val="24"/>
          <w:szCs w:val="24"/>
        </w:rPr>
        <w:t>t</w:t>
      </w:r>
      <w:r w:rsidRPr="00391479">
        <w:rPr>
          <w:rFonts w:ascii="Times New Roman" w:hAnsi="Times New Roman"/>
          <w:w w:val="112"/>
          <w:sz w:val="24"/>
          <w:szCs w:val="24"/>
        </w:rPr>
        <w:t>arn</w:t>
      </w:r>
      <w:r w:rsidRPr="00391479">
        <w:rPr>
          <w:rFonts w:ascii="Times New Roman" w:hAnsi="Times New Roman"/>
          <w:spacing w:val="-4"/>
          <w:w w:val="112"/>
          <w:sz w:val="24"/>
          <w:szCs w:val="24"/>
        </w:rPr>
        <w:t>y</w:t>
      </w:r>
      <w:r w:rsidRPr="00391479">
        <w:rPr>
          <w:rFonts w:ascii="Times New Roman" w:hAnsi="Times New Roman"/>
          <w:w w:val="112"/>
          <w:sz w:val="24"/>
          <w:szCs w:val="24"/>
        </w:rPr>
        <w:t>bi</w:t>
      </w:r>
      <w:r w:rsidRPr="00391479">
        <w:rPr>
          <w:rFonts w:ascii="Times New Roman" w:hAnsi="Times New Roman"/>
          <w:spacing w:val="-3"/>
          <w:w w:val="112"/>
          <w:sz w:val="24"/>
          <w:szCs w:val="24"/>
        </w:rPr>
        <w:t>n</w:t>
      </w:r>
      <w:r w:rsidRPr="00391479">
        <w:rPr>
          <w:rFonts w:ascii="Times New Roman" w:hAnsi="Times New Roman"/>
          <w:w w:val="112"/>
          <w:sz w:val="24"/>
          <w:szCs w:val="24"/>
        </w:rPr>
        <w:t>ę</w:t>
      </w:r>
      <w:r w:rsidRPr="00391479">
        <w:rPr>
          <w:rFonts w:ascii="Times New Roman" w:hAnsi="Times New Roman"/>
          <w:spacing w:val="6"/>
          <w:w w:val="112"/>
          <w:sz w:val="24"/>
          <w:szCs w:val="24"/>
        </w:rPr>
        <w:t xml:space="preserve"> </w:t>
      </w:r>
      <w:r w:rsidRPr="00391479">
        <w:rPr>
          <w:rFonts w:ascii="Times New Roman" w:hAnsi="Times New Roman"/>
          <w:sz w:val="24"/>
          <w:szCs w:val="24"/>
        </w:rPr>
        <w:t xml:space="preserve">etiką </w:t>
      </w:r>
      <w:r w:rsidRPr="00391479">
        <w:rPr>
          <w:rFonts w:ascii="Times New Roman" w:hAnsi="Times New Roman"/>
          <w:spacing w:val="3"/>
          <w:sz w:val="24"/>
          <w:szCs w:val="24"/>
        </w:rPr>
        <w:t xml:space="preserve"> </w:t>
      </w:r>
      <w:r w:rsidRPr="00391479">
        <w:rPr>
          <w:rFonts w:ascii="Times New Roman" w:hAnsi="Times New Roman"/>
          <w:spacing w:val="-4"/>
          <w:sz w:val="24"/>
          <w:szCs w:val="24"/>
        </w:rPr>
        <w:t>b</w:t>
      </w:r>
      <w:r w:rsidRPr="00391479">
        <w:rPr>
          <w:rFonts w:ascii="Times New Roman" w:hAnsi="Times New Roman"/>
          <w:sz w:val="24"/>
          <w:szCs w:val="24"/>
        </w:rPr>
        <w:t>ei</w:t>
      </w:r>
      <w:r w:rsidRPr="00391479">
        <w:rPr>
          <w:rFonts w:ascii="Times New Roman" w:hAnsi="Times New Roman"/>
          <w:spacing w:val="36"/>
          <w:sz w:val="24"/>
          <w:szCs w:val="24"/>
        </w:rPr>
        <w:t xml:space="preserve"> </w:t>
      </w:r>
      <w:r w:rsidRPr="00391479">
        <w:rPr>
          <w:rFonts w:ascii="Times New Roman" w:hAnsi="Times New Roman"/>
          <w:w w:val="114"/>
          <w:sz w:val="24"/>
          <w:szCs w:val="24"/>
        </w:rPr>
        <w:t>d</w:t>
      </w:r>
      <w:r w:rsidRPr="00391479">
        <w:rPr>
          <w:rFonts w:ascii="Times New Roman" w:hAnsi="Times New Roman"/>
          <w:spacing w:val="-5"/>
          <w:w w:val="114"/>
          <w:sz w:val="24"/>
          <w:szCs w:val="24"/>
        </w:rPr>
        <w:t>a</w:t>
      </w:r>
      <w:r w:rsidRPr="00391479">
        <w:rPr>
          <w:rFonts w:ascii="Times New Roman" w:hAnsi="Times New Roman"/>
          <w:w w:val="114"/>
          <w:sz w:val="24"/>
          <w:szCs w:val="24"/>
        </w:rPr>
        <w:t>rbo</w:t>
      </w:r>
      <w:r w:rsidRPr="00391479">
        <w:rPr>
          <w:rFonts w:ascii="Times New Roman" w:hAnsi="Times New Roman"/>
          <w:spacing w:val="7"/>
          <w:w w:val="114"/>
          <w:sz w:val="24"/>
          <w:szCs w:val="24"/>
        </w:rPr>
        <w:t xml:space="preserve"> </w:t>
      </w:r>
      <w:r w:rsidRPr="00391479">
        <w:rPr>
          <w:rFonts w:ascii="Times New Roman" w:hAnsi="Times New Roman"/>
          <w:w w:val="114"/>
          <w:sz w:val="24"/>
          <w:szCs w:val="24"/>
        </w:rPr>
        <w:t>drau</w:t>
      </w:r>
      <w:r w:rsidRPr="00391479">
        <w:rPr>
          <w:rFonts w:ascii="Times New Roman" w:hAnsi="Times New Roman"/>
          <w:spacing w:val="-3"/>
          <w:w w:val="114"/>
          <w:sz w:val="24"/>
          <w:szCs w:val="24"/>
        </w:rPr>
        <w:t>s</w:t>
      </w:r>
      <w:r w:rsidRPr="00391479">
        <w:rPr>
          <w:rFonts w:ascii="Times New Roman" w:hAnsi="Times New Roman"/>
          <w:w w:val="114"/>
          <w:sz w:val="24"/>
          <w:szCs w:val="24"/>
        </w:rPr>
        <w:t>m</w:t>
      </w:r>
      <w:r w:rsidRPr="00391479">
        <w:rPr>
          <w:rFonts w:ascii="Times New Roman" w:hAnsi="Times New Roman"/>
          <w:spacing w:val="-6"/>
          <w:w w:val="114"/>
          <w:sz w:val="24"/>
          <w:szCs w:val="24"/>
        </w:rPr>
        <w:t>ę</w:t>
      </w:r>
      <w:r w:rsidRPr="00391479">
        <w:rPr>
          <w:rFonts w:ascii="Times New Roman" w:hAnsi="Times New Roman"/>
          <w:w w:val="114"/>
          <w:sz w:val="24"/>
          <w:szCs w:val="24"/>
        </w:rPr>
        <w:t>,</w:t>
      </w:r>
      <w:r w:rsidRPr="00391479">
        <w:rPr>
          <w:rFonts w:ascii="Times New Roman" w:hAnsi="Times New Roman"/>
          <w:spacing w:val="32"/>
          <w:w w:val="114"/>
          <w:sz w:val="24"/>
          <w:szCs w:val="24"/>
        </w:rPr>
        <w:t xml:space="preserve"> </w:t>
      </w:r>
      <w:r w:rsidR="00186C39" w:rsidRPr="00391479">
        <w:rPr>
          <w:rFonts w:ascii="Times New Roman" w:hAnsi="Times New Roman"/>
          <w:sz w:val="24"/>
          <w:szCs w:val="24"/>
        </w:rPr>
        <w:t>apibrėžia darbo santykių principus ir elgesio normas tarp Lopšelio</w:t>
      </w:r>
      <w:r w:rsidR="00412B20">
        <w:rPr>
          <w:rFonts w:ascii="Times New Roman" w:hAnsi="Times New Roman"/>
          <w:sz w:val="24"/>
          <w:szCs w:val="24"/>
        </w:rPr>
        <w:t>-</w:t>
      </w:r>
      <w:r w:rsidR="00186C39" w:rsidRPr="00391479">
        <w:rPr>
          <w:rFonts w:ascii="Times New Roman" w:hAnsi="Times New Roman"/>
          <w:sz w:val="24"/>
          <w:szCs w:val="24"/>
        </w:rPr>
        <w:t>darželio vadovų, pedagogų, kitų darbuotojų, ugdytinių, jų tėvų (globėjų). Šio reglamento nuostatos yra privalomos kiekvienam darbuotojui.</w:t>
      </w:r>
    </w:p>
    <w:p w:rsidR="0067513A" w:rsidRPr="00DA45B1" w:rsidRDefault="0067513A">
      <w:pPr>
        <w:pStyle w:val="Sraopastraipa"/>
        <w:numPr>
          <w:ilvl w:val="0"/>
          <w:numId w:val="1"/>
        </w:numPr>
        <w:tabs>
          <w:tab w:val="left" w:pos="142"/>
          <w:tab w:val="left" w:pos="426"/>
        </w:tabs>
        <w:spacing w:after="0" w:line="240" w:lineRule="auto"/>
        <w:ind w:right="128"/>
        <w:jc w:val="both"/>
        <w:rPr>
          <w:rFonts w:ascii="Times New Roman" w:hAnsi="Times New Roman"/>
          <w:sz w:val="24"/>
          <w:szCs w:val="24"/>
        </w:rPr>
      </w:pPr>
      <w:r w:rsidRPr="00DA45B1">
        <w:rPr>
          <w:rFonts w:ascii="Times New Roman" w:hAnsi="Times New Roman"/>
          <w:sz w:val="24"/>
          <w:szCs w:val="24"/>
        </w:rPr>
        <w:t xml:space="preserve">Lopšelis-darželis vykdo ikimokyklinio ir priešmokyklinio amžiaus vaikų ugdymą. </w:t>
      </w:r>
      <w:r w:rsidR="00186C39" w:rsidRPr="00DA45B1">
        <w:rPr>
          <w:rFonts w:ascii="Times New Roman" w:hAnsi="Times New Roman"/>
          <w:sz w:val="24"/>
          <w:szCs w:val="24"/>
        </w:rPr>
        <w:t>Kodai 85.10.10 ir 85.10.14.</w:t>
      </w:r>
    </w:p>
    <w:p w:rsidR="0067513A" w:rsidRPr="00DA45B1" w:rsidRDefault="0067513A">
      <w:pPr>
        <w:pStyle w:val="Sraopastraipa"/>
        <w:numPr>
          <w:ilvl w:val="0"/>
          <w:numId w:val="1"/>
        </w:numPr>
        <w:tabs>
          <w:tab w:val="left" w:pos="142"/>
          <w:tab w:val="left" w:pos="426"/>
        </w:tabs>
        <w:spacing w:after="0" w:line="240" w:lineRule="auto"/>
        <w:ind w:right="128"/>
        <w:jc w:val="both"/>
        <w:rPr>
          <w:rFonts w:ascii="Times New Roman" w:hAnsi="Times New Roman"/>
          <w:sz w:val="24"/>
          <w:szCs w:val="24"/>
        </w:rPr>
      </w:pPr>
      <w:r w:rsidRPr="00DA45B1">
        <w:rPr>
          <w:rFonts w:ascii="Times New Roman" w:hAnsi="Times New Roman"/>
          <w:sz w:val="24"/>
          <w:szCs w:val="24"/>
        </w:rPr>
        <w:t>Lopšelio</w:t>
      </w:r>
      <w:r w:rsidR="00412B20">
        <w:rPr>
          <w:rFonts w:ascii="Times New Roman" w:hAnsi="Times New Roman"/>
          <w:sz w:val="24"/>
          <w:szCs w:val="24"/>
        </w:rPr>
        <w:t>-</w:t>
      </w:r>
      <w:r w:rsidRPr="00DA45B1">
        <w:rPr>
          <w:rFonts w:ascii="Times New Roman" w:hAnsi="Times New Roman"/>
          <w:sz w:val="24"/>
          <w:szCs w:val="24"/>
        </w:rPr>
        <w:t>darželio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rsidR="0067513A" w:rsidRPr="00DA45B1" w:rsidRDefault="0067513A">
      <w:pPr>
        <w:pStyle w:val="Sraopastraipa"/>
        <w:numPr>
          <w:ilvl w:val="0"/>
          <w:numId w:val="1"/>
        </w:numPr>
        <w:tabs>
          <w:tab w:val="left" w:pos="142"/>
          <w:tab w:val="left" w:pos="426"/>
        </w:tabs>
        <w:spacing w:after="0" w:line="240" w:lineRule="auto"/>
        <w:ind w:right="128"/>
        <w:jc w:val="both"/>
        <w:rPr>
          <w:rFonts w:ascii="Times New Roman" w:hAnsi="Times New Roman"/>
          <w:sz w:val="24"/>
          <w:szCs w:val="24"/>
        </w:rPr>
      </w:pPr>
      <w:r w:rsidRPr="00DA45B1">
        <w:rPr>
          <w:rFonts w:ascii="Times New Roman" w:hAnsi="Times New Roman"/>
          <w:sz w:val="24"/>
          <w:szCs w:val="24"/>
        </w:rPr>
        <w:t xml:space="preserve">Darbuotojų pareigas reglamentuoja darbo sutartys, pareigybės aprašymai, saugos ir </w:t>
      </w:r>
      <w:r w:rsidR="004105FB" w:rsidRPr="00DA45B1">
        <w:rPr>
          <w:rFonts w:ascii="Times New Roman" w:hAnsi="Times New Roman"/>
          <w:sz w:val="24"/>
          <w:szCs w:val="24"/>
        </w:rPr>
        <w:t>s</w:t>
      </w:r>
      <w:r w:rsidRPr="00DA45B1">
        <w:rPr>
          <w:rFonts w:ascii="Times New Roman" w:hAnsi="Times New Roman"/>
          <w:sz w:val="24"/>
          <w:szCs w:val="24"/>
        </w:rPr>
        <w:t xml:space="preserve">veikatos darbe instrukcijos, </w:t>
      </w:r>
      <w:r w:rsidR="00186C39" w:rsidRPr="00DA45B1">
        <w:rPr>
          <w:rFonts w:ascii="Times New Roman" w:hAnsi="Times New Roman"/>
          <w:sz w:val="24"/>
          <w:szCs w:val="24"/>
        </w:rPr>
        <w:t xml:space="preserve">LR </w:t>
      </w:r>
      <w:r w:rsidRPr="00DA45B1">
        <w:rPr>
          <w:rFonts w:ascii="Times New Roman" w:hAnsi="Times New Roman"/>
          <w:sz w:val="24"/>
          <w:szCs w:val="24"/>
        </w:rPr>
        <w:t>higienos normos.</w:t>
      </w:r>
    </w:p>
    <w:p w:rsidR="0067513A" w:rsidRPr="00DA45B1" w:rsidRDefault="0067513A">
      <w:pPr>
        <w:pStyle w:val="Sraopastraipa"/>
        <w:numPr>
          <w:ilvl w:val="0"/>
          <w:numId w:val="1"/>
        </w:numPr>
        <w:tabs>
          <w:tab w:val="left" w:pos="142"/>
          <w:tab w:val="left" w:pos="426"/>
        </w:tabs>
        <w:spacing w:after="0" w:line="240" w:lineRule="auto"/>
        <w:ind w:right="128"/>
        <w:jc w:val="both"/>
        <w:rPr>
          <w:rFonts w:ascii="Times New Roman" w:hAnsi="Times New Roman"/>
          <w:sz w:val="24"/>
          <w:szCs w:val="24"/>
        </w:rPr>
      </w:pPr>
      <w:r w:rsidRPr="00DA45B1">
        <w:rPr>
          <w:rFonts w:ascii="Times New Roman" w:hAnsi="Times New Roman"/>
          <w:sz w:val="24"/>
          <w:szCs w:val="24"/>
          <w:lang w:eastAsia="lt-LT"/>
        </w:rPr>
        <w:t>Darbo teisės normas nustato Lietuvos Respublikos Konstitucija, LR Darbo</w:t>
      </w:r>
      <w:r w:rsidR="004105FB" w:rsidRPr="00DA45B1">
        <w:rPr>
          <w:rFonts w:ascii="Times New Roman" w:hAnsi="Times New Roman"/>
          <w:sz w:val="24"/>
          <w:szCs w:val="24"/>
          <w:lang w:eastAsia="lt-LT"/>
        </w:rPr>
        <w:t xml:space="preserve"> </w:t>
      </w:r>
      <w:r w:rsidRPr="00DA45B1">
        <w:rPr>
          <w:rFonts w:ascii="Times New Roman" w:hAnsi="Times New Roman"/>
          <w:sz w:val="24"/>
          <w:szCs w:val="24"/>
          <w:lang w:eastAsia="lt-LT"/>
        </w:rPr>
        <w:t xml:space="preserve">kodeksas, kiti darbo santykius reglamentuojantys įstatymai, Europos Sąjungos teisės aktai, Lietuvos Respublikos tarptautinės sutartys, Lietuvos Respublikos Vyriausybės nutarimai ir kitų valstybės institucijų norminiai teisės aktai, lopšelio-darželio direktoriaus ar jo įgalioto asmens ir darbo tarybos susitarimai ir kiti vietiniai norminiai teisės aktai.  </w:t>
      </w:r>
    </w:p>
    <w:p w:rsidR="007009D5" w:rsidRPr="00067AE5" w:rsidRDefault="007009D5" w:rsidP="007009D5">
      <w:pPr>
        <w:pStyle w:val="Sraopastraipa"/>
        <w:spacing w:after="0" w:line="240" w:lineRule="auto"/>
        <w:rPr>
          <w:b/>
          <w:color w:val="000000"/>
        </w:rPr>
      </w:pPr>
    </w:p>
    <w:p w:rsidR="007009D5" w:rsidRPr="00FB4D30" w:rsidRDefault="007009D5" w:rsidP="007009D5">
      <w:pPr>
        <w:pStyle w:val="prastasistinklapis"/>
        <w:spacing w:before="0" w:beforeAutospacing="0" w:after="0" w:afterAutospacing="0"/>
        <w:jc w:val="center"/>
        <w:rPr>
          <w:b/>
          <w:color w:val="000000"/>
        </w:rPr>
      </w:pPr>
      <w:r w:rsidRPr="00FB4D30">
        <w:rPr>
          <w:b/>
          <w:color w:val="000000"/>
        </w:rPr>
        <w:t>II SKYRIUS</w:t>
      </w:r>
    </w:p>
    <w:p w:rsidR="007009D5" w:rsidRDefault="007009D5" w:rsidP="007009D5">
      <w:pPr>
        <w:pStyle w:val="prastasistinklapis"/>
        <w:spacing w:before="0" w:beforeAutospacing="0" w:after="0" w:afterAutospacing="0"/>
        <w:jc w:val="center"/>
        <w:rPr>
          <w:b/>
          <w:color w:val="000000"/>
        </w:rPr>
      </w:pPr>
      <w:r>
        <w:rPr>
          <w:b/>
          <w:color w:val="000000"/>
        </w:rPr>
        <w:t>BENDRIEJI DARBO</w:t>
      </w:r>
      <w:r w:rsidRPr="00FB4D30">
        <w:rPr>
          <w:b/>
          <w:color w:val="000000"/>
        </w:rPr>
        <w:t xml:space="preserve"> TVARKOS REIKALAVIMAI</w:t>
      </w:r>
    </w:p>
    <w:p w:rsidR="007009D5" w:rsidRPr="00FB4D30" w:rsidRDefault="007009D5" w:rsidP="007009D5">
      <w:pPr>
        <w:pStyle w:val="prastasistinklapis"/>
        <w:spacing w:before="0" w:beforeAutospacing="0" w:after="0" w:afterAutospacing="0"/>
        <w:jc w:val="center"/>
        <w:rPr>
          <w:b/>
          <w:color w:val="000000"/>
        </w:rPr>
      </w:pPr>
    </w:p>
    <w:p w:rsidR="007009D5" w:rsidRPr="00186C39" w:rsidRDefault="007009D5">
      <w:pPr>
        <w:pStyle w:val="Sraopastraipa"/>
        <w:numPr>
          <w:ilvl w:val="0"/>
          <w:numId w:val="1"/>
        </w:numPr>
        <w:spacing w:line="240" w:lineRule="auto"/>
        <w:jc w:val="both"/>
        <w:rPr>
          <w:rFonts w:ascii="Times New Roman" w:eastAsia="Arial Unicode MS" w:hAnsi="Times New Roman"/>
          <w:sz w:val="24"/>
          <w:szCs w:val="24"/>
          <w:bdr w:val="nil"/>
        </w:rPr>
      </w:pPr>
      <w:r w:rsidRPr="00186C39">
        <w:rPr>
          <w:rFonts w:ascii="Times New Roman" w:eastAsia="Helvetica Neue" w:hAnsi="Times New Roman"/>
          <w:sz w:val="24"/>
          <w:szCs w:val="24"/>
          <w:lang w:eastAsia="lt-LT"/>
        </w:rPr>
        <w:t xml:space="preserve">Lopšelyje-darželyje vadovaujamasi </w:t>
      </w:r>
      <w:r w:rsidRPr="00186C39">
        <w:rPr>
          <w:rFonts w:ascii="Times New Roman" w:hAnsi="Times New Roman"/>
          <w:sz w:val="24"/>
          <w:szCs w:val="24"/>
          <w:lang w:eastAsia="lt-LT"/>
        </w:rPr>
        <w:t>informacinių ir komunikacinių technologijų naudojimo bei darbuotojų stebėsenos ir kontrolės darbo vietoje tvarka bei</w:t>
      </w:r>
      <w:r w:rsidRPr="00186C39">
        <w:rPr>
          <w:rFonts w:ascii="Times New Roman" w:eastAsia="Helvetica Neue" w:hAnsi="Times New Roman"/>
          <w:sz w:val="24"/>
          <w:szCs w:val="24"/>
        </w:rPr>
        <w:t xml:space="preserve"> nustatyta </w:t>
      </w:r>
      <w:r w:rsidRPr="00186C39">
        <w:rPr>
          <w:rFonts w:ascii="Times New Roman" w:eastAsia="Arial Unicode MS" w:hAnsi="Times New Roman"/>
          <w:sz w:val="24"/>
          <w:szCs w:val="24"/>
          <w:bdr w:val="nil"/>
        </w:rPr>
        <w:t xml:space="preserve">darbuotojų asmens duomenų saugojimo politika. </w:t>
      </w:r>
    </w:p>
    <w:p w:rsidR="00186C39" w:rsidRDefault="007009D5">
      <w:pPr>
        <w:pStyle w:val="Sraopastraipa"/>
        <w:numPr>
          <w:ilvl w:val="0"/>
          <w:numId w:val="1"/>
        </w:numPr>
        <w:spacing w:line="240" w:lineRule="auto"/>
        <w:jc w:val="both"/>
        <w:rPr>
          <w:rFonts w:ascii="Times New Roman" w:eastAsia="Helvetica Neue" w:hAnsi="Times New Roman"/>
          <w:sz w:val="24"/>
          <w:szCs w:val="24"/>
          <w:lang w:eastAsia="lt-LT"/>
        </w:rPr>
      </w:pPr>
      <w:r w:rsidRPr="00186C39">
        <w:rPr>
          <w:rFonts w:ascii="Times New Roman" w:eastAsia="Helvetica Neue" w:hAnsi="Times New Roman"/>
          <w:sz w:val="24"/>
          <w:szCs w:val="24"/>
          <w:lang w:eastAsia="lt-LT"/>
        </w:rPr>
        <w:t xml:space="preserve">Lopšelyje-darželyje draudžiama tiesioginė ir netiesioginė diskriminacija, priekabiavimas, seksualinis priekabiavimas, nurodymas diskriminuoti lyties, rasės, tautybės, kalbos, kilmės, socialinės padėties, amžiaus, lytinės orientacijos, negalios, etninės priklausomybės, </w:t>
      </w:r>
      <w:r w:rsidRPr="00186C39">
        <w:rPr>
          <w:rFonts w:ascii="Times New Roman" w:hAnsi="Times New Roman"/>
          <w:bCs/>
          <w:sz w:val="24"/>
          <w:szCs w:val="24"/>
        </w:rPr>
        <w:t xml:space="preserve">narystės politinėje partijoje ar asociacijoje, </w:t>
      </w:r>
      <w:r w:rsidRPr="00186C39">
        <w:rPr>
          <w:rFonts w:ascii="Times New Roman" w:eastAsia="Helvetica Neue" w:hAnsi="Times New Roman"/>
          <w:sz w:val="24"/>
          <w:szCs w:val="24"/>
          <w:lang w:eastAsia="lt-LT"/>
        </w:rPr>
        <w:t>religijos, tikėjimo, įsitikinimų ar pažiūrų</w:t>
      </w:r>
      <w:r w:rsidRPr="00186C39">
        <w:rPr>
          <w:rFonts w:ascii="Times New Roman" w:hAnsi="Times New Roman"/>
          <w:sz w:val="24"/>
          <w:szCs w:val="24"/>
        </w:rPr>
        <w:t>,</w:t>
      </w:r>
      <w:r w:rsidRPr="00186C39">
        <w:rPr>
          <w:rFonts w:ascii="Times New Roman" w:eastAsia="Helvetica Neue" w:hAnsi="Times New Roman"/>
          <w:sz w:val="24"/>
          <w:szCs w:val="24"/>
          <w:lang w:eastAsia="lt-LT"/>
        </w:rPr>
        <w:t xml:space="preserve"> ketinimo turėti vaiką (vaikų) pagrindu,</w:t>
      </w:r>
      <w:r w:rsidRPr="00186C39">
        <w:rPr>
          <w:rFonts w:ascii="Times New Roman" w:hAnsi="Times New Roman"/>
          <w:sz w:val="24"/>
          <w:szCs w:val="24"/>
        </w:rPr>
        <w:t xml:space="preserve"> dėl aplinkybių, nesusijusių su darbuotojų dalykinėmis savybėmis,</w:t>
      </w:r>
      <w:r w:rsidRPr="00186C39">
        <w:rPr>
          <w:rFonts w:ascii="Times New Roman" w:eastAsia="Helvetica Neue" w:hAnsi="Times New Roman"/>
          <w:sz w:val="24"/>
          <w:szCs w:val="24"/>
          <w:lang w:eastAsia="lt-LT"/>
        </w:rPr>
        <w:t xml:space="preserve"> ar kitais įstatymuose nustatytais pagrindais. </w:t>
      </w:r>
    </w:p>
    <w:p w:rsidR="007009D5" w:rsidRPr="00186C39" w:rsidRDefault="007009D5">
      <w:pPr>
        <w:pStyle w:val="Sraopastraipa"/>
        <w:numPr>
          <w:ilvl w:val="0"/>
          <w:numId w:val="1"/>
        </w:numPr>
        <w:spacing w:after="0" w:line="240" w:lineRule="auto"/>
        <w:jc w:val="both"/>
        <w:rPr>
          <w:rFonts w:ascii="Times New Roman" w:eastAsia="Helvetica Neue" w:hAnsi="Times New Roman"/>
          <w:sz w:val="24"/>
          <w:szCs w:val="24"/>
          <w:lang w:eastAsia="lt-LT"/>
        </w:rPr>
      </w:pPr>
      <w:r w:rsidRPr="00186C39">
        <w:rPr>
          <w:rFonts w:ascii="Times New Roman" w:eastAsia="Helvetica Neue" w:hAnsi="Times New Roman"/>
          <w:sz w:val="24"/>
          <w:szCs w:val="24"/>
          <w:lang w:eastAsia="lt-LT"/>
        </w:rPr>
        <w:t>Lopšelyje-darželyje</w:t>
      </w:r>
      <w:r w:rsidRPr="00186C39">
        <w:rPr>
          <w:rFonts w:ascii="Times New Roman" w:hAnsi="Times New Roman"/>
          <w:sz w:val="24"/>
          <w:szCs w:val="24"/>
        </w:rPr>
        <w:t xml:space="preserve"> padedama darbuotojui vykdyti jo šeiminius įsipareigojimus. </w:t>
      </w:r>
      <w:r w:rsidRPr="00186C39">
        <w:rPr>
          <w:rFonts w:ascii="Times New Roman" w:hAnsi="Times New Roman"/>
          <w:sz w:val="24"/>
          <w:szCs w:val="24"/>
          <w:lang w:eastAsia="lt-LT"/>
        </w:rPr>
        <w:t xml:space="preserve">Darbuotojų prašymai, susiję su šeiminių įsipareigojimų vykdymu, lopšelio-darželio direktoriaus ar jo įgalioto asmens apsvarstomi ir pagal galimybes padedama darbuotojui vykdyti jo šeiminius įsipareigojimus. </w:t>
      </w:r>
    </w:p>
    <w:p w:rsidR="007009D5" w:rsidRPr="00FB4D30" w:rsidRDefault="007009D5">
      <w:pPr>
        <w:pStyle w:val="Sraopastraipa"/>
        <w:numPr>
          <w:ilvl w:val="0"/>
          <w:numId w:val="1"/>
        </w:numPr>
        <w:spacing w:after="0" w:line="240" w:lineRule="auto"/>
        <w:jc w:val="both"/>
        <w:rPr>
          <w:rFonts w:ascii="Times New Roman" w:hAnsi="Times New Roman"/>
          <w:sz w:val="24"/>
          <w:szCs w:val="24"/>
        </w:rPr>
      </w:pPr>
      <w:r w:rsidRPr="00186C39">
        <w:rPr>
          <w:rFonts w:ascii="Times New Roman" w:hAnsi="Times New Roman"/>
          <w:sz w:val="24"/>
          <w:szCs w:val="24"/>
        </w:rPr>
        <w:t xml:space="preserve">Darbuotojai privalo laikytis smurto ir patyčių prevencijos ir intervencijos aprašo reikalavimų, gerbti vaiką, jo teises ir pareigas. Draudžiama ant vaikų šaukti, rėkti, tampyti,  rodyti nepagarbą, žeminti vaikus kitų vaikų akivaizdoje, naudoti bet kokį psichologinį,  fizinį smurtą. </w:t>
      </w:r>
    </w:p>
    <w:p w:rsidR="00186C39" w:rsidRPr="00186C39" w:rsidRDefault="007009D5">
      <w:pPr>
        <w:pStyle w:val="Sraopastraipa"/>
        <w:numPr>
          <w:ilvl w:val="0"/>
          <w:numId w:val="1"/>
        </w:numPr>
        <w:spacing w:line="240" w:lineRule="auto"/>
        <w:jc w:val="both"/>
        <w:rPr>
          <w:rFonts w:ascii="Times New Roman" w:eastAsia="Helvetica Neue" w:hAnsi="Times New Roman"/>
          <w:sz w:val="24"/>
          <w:szCs w:val="24"/>
          <w:lang w:eastAsia="lt-LT"/>
        </w:rPr>
      </w:pPr>
      <w:r w:rsidRPr="00186C39">
        <w:rPr>
          <w:rFonts w:ascii="Times New Roman" w:eastAsia="Helvetica Neue" w:hAnsi="Times New Roman"/>
          <w:sz w:val="24"/>
          <w:szCs w:val="24"/>
          <w:lang w:eastAsia="lt-LT"/>
        </w:rPr>
        <w:lastRenderedPageBreak/>
        <w:t xml:space="preserve">Vaizdo stebėjimas ir garso įrašymas darbo vietoje gali būti vykdomas, kai dėl darbo specifikos būtina užtikrinti vaikų saugumą ir kitais atvejais, kai kiti būdai ar priemonės yra nepakankami ir (arba) netinkami siekiant išvardytų tikslų, išskyrus atvejus, kai tiesiogiai siekiama kontroliuoti darbo kokybę ir mastą. Apie vaizdo stebėjimą ir garso įrašymą informuojama vaizdiniu žymeniu matomoje vietoje. </w:t>
      </w:r>
    </w:p>
    <w:p w:rsidR="007009D5" w:rsidRPr="00186C39" w:rsidRDefault="007009D5">
      <w:pPr>
        <w:pStyle w:val="Sraopastraipa"/>
        <w:numPr>
          <w:ilvl w:val="0"/>
          <w:numId w:val="1"/>
        </w:numPr>
        <w:spacing w:line="240" w:lineRule="auto"/>
        <w:jc w:val="both"/>
        <w:rPr>
          <w:rFonts w:ascii="Times New Roman" w:eastAsia="Helvetica Neue" w:hAnsi="Times New Roman"/>
          <w:sz w:val="24"/>
          <w:szCs w:val="24"/>
          <w:lang w:eastAsia="lt-LT"/>
        </w:rPr>
      </w:pPr>
      <w:r w:rsidRPr="00186C39">
        <w:rPr>
          <w:rFonts w:ascii="Times New Roman" w:hAnsi="Times New Roman"/>
          <w:sz w:val="24"/>
          <w:szCs w:val="24"/>
          <w:lang w:eastAsia="lt-LT"/>
        </w:rPr>
        <w:t xml:space="preserve">Lopšelyje-darželyje sudaromos sąlygos darbuotojų kvalifikacijai ir jų profesionalumui, gebėjimui prisitaikyti prie besikeičiančių vaikų ugdymo sąlygų didinti, mokytis, tobulinti kvalifikaciją ir </w:t>
      </w:r>
      <w:proofErr w:type="spellStart"/>
      <w:r w:rsidRPr="00186C39">
        <w:rPr>
          <w:rFonts w:ascii="Times New Roman" w:hAnsi="Times New Roman"/>
          <w:sz w:val="24"/>
          <w:szCs w:val="24"/>
          <w:lang w:eastAsia="lt-LT"/>
        </w:rPr>
        <w:t>profesiškai</w:t>
      </w:r>
      <w:proofErr w:type="spellEnd"/>
      <w:r w:rsidRPr="00186C39">
        <w:rPr>
          <w:rFonts w:ascii="Times New Roman" w:hAnsi="Times New Roman"/>
          <w:sz w:val="24"/>
          <w:szCs w:val="24"/>
          <w:lang w:eastAsia="lt-LT"/>
        </w:rPr>
        <w:t xml:space="preserve"> tobulėti.</w:t>
      </w:r>
    </w:p>
    <w:p w:rsidR="007009D5" w:rsidRPr="00564BB8" w:rsidRDefault="007009D5">
      <w:pPr>
        <w:pStyle w:val="Sraopastraipa"/>
        <w:numPr>
          <w:ilvl w:val="0"/>
          <w:numId w:val="1"/>
        </w:numPr>
        <w:spacing w:line="240" w:lineRule="auto"/>
        <w:jc w:val="both"/>
        <w:rPr>
          <w:rFonts w:ascii="Times New Roman" w:hAnsi="Times New Roman"/>
          <w:b/>
          <w:sz w:val="24"/>
          <w:szCs w:val="24"/>
          <w:u w:color="222222"/>
        </w:rPr>
      </w:pPr>
      <w:r w:rsidRPr="00F31B0E">
        <w:rPr>
          <w:rFonts w:ascii="Times New Roman" w:hAnsi="Times New Roman"/>
          <w:sz w:val="24"/>
          <w:szCs w:val="24"/>
          <w:u w:color="222222"/>
        </w:rPr>
        <w:t>Direktorius ar jo įgaliotas asmuo privalo informuoti darbo tarybą ir su ja konsultuotis priimdamas sprendimus dėl vietinių norminių darbuotojų socialinei ir ekonominei padėčiai</w:t>
      </w:r>
      <w:r w:rsidRPr="00564BB8">
        <w:rPr>
          <w:rFonts w:ascii="Times New Roman" w:hAnsi="Times New Roman"/>
          <w:sz w:val="24"/>
          <w:szCs w:val="24"/>
          <w:u w:color="222222"/>
        </w:rPr>
        <w:t xml:space="preserve"> aktualių teisės aktų patvirtinimo ar pakeitimo</w:t>
      </w:r>
      <w:r>
        <w:rPr>
          <w:rFonts w:ascii="Times New Roman" w:hAnsi="Times New Roman"/>
          <w:sz w:val="24"/>
          <w:szCs w:val="24"/>
          <w:u w:color="222222"/>
        </w:rPr>
        <w:t xml:space="preserve"> </w:t>
      </w:r>
      <w:r w:rsidR="004105FB">
        <w:rPr>
          <w:rFonts w:ascii="Times New Roman" w:hAnsi="Times New Roman"/>
          <w:sz w:val="24"/>
          <w:szCs w:val="24"/>
          <w:u w:color="222222"/>
        </w:rPr>
        <w:t xml:space="preserve">(LR DK </w:t>
      </w:r>
      <w:r w:rsidRPr="004105FB">
        <w:rPr>
          <w:rFonts w:ascii="Times New Roman" w:hAnsi="Times New Roman"/>
          <w:sz w:val="24"/>
          <w:szCs w:val="24"/>
          <w:u w:color="222222"/>
        </w:rPr>
        <w:t>206 str.</w:t>
      </w:r>
      <w:r w:rsidR="004105FB">
        <w:rPr>
          <w:rFonts w:ascii="Times New Roman" w:hAnsi="Times New Roman"/>
          <w:sz w:val="24"/>
          <w:szCs w:val="24"/>
          <w:u w:color="222222"/>
        </w:rPr>
        <w:t>)</w:t>
      </w:r>
    </w:p>
    <w:p w:rsidR="007009D5" w:rsidRPr="00FB4D30" w:rsidRDefault="007009D5">
      <w:pPr>
        <w:pStyle w:val="Sraopastraipa"/>
        <w:numPr>
          <w:ilvl w:val="0"/>
          <w:numId w:val="1"/>
        </w:numPr>
        <w:spacing w:after="0" w:line="240" w:lineRule="auto"/>
        <w:jc w:val="both"/>
        <w:rPr>
          <w:rFonts w:ascii="Times New Roman" w:hAnsi="Times New Roman"/>
          <w:sz w:val="24"/>
          <w:szCs w:val="24"/>
        </w:rPr>
      </w:pPr>
      <w:r w:rsidRPr="00FB4D30">
        <w:rPr>
          <w:rFonts w:ascii="Times New Roman" w:hAnsi="Times New Roman"/>
          <w:sz w:val="24"/>
          <w:szCs w:val="24"/>
        </w:rPr>
        <w:t>Kiekvienas lopšelio-darželio bendruomenės narys privalo sąžiningai atlikti savo pareigas (jam pavestą darbą), vykdyti pareigybės aprašo funkcijas, griežtai laikytis saugos darbe, gaisrinės saugos instrukcijų reikalavimų, su kuriomis jie supažindinami prieš priimant į darbą, laikytis darbo drausmės ir tvarkos, nustatytos darbo trukmės, laiku ir tiksliai vykdyti teisėtus lopšelio-darželio administracijos nurodymus ir savivaldos institucijų teisėtus sprendimus.</w:t>
      </w:r>
    </w:p>
    <w:p w:rsidR="007009D5" w:rsidRPr="00564BB8" w:rsidRDefault="007009D5">
      <w:pPr>
        <w:pStyle w:val="Sraopastraipa"/>
        <w:numPr>
          <w:ilvl w:val="0"/>
          <w:numId w:val="1"/>
        </w:numPr>
        <w:spacing w:after="0" w:line="240" w:lineRule="auto"/>
        <w:jc w:val="both"/>
        <w:rPr>
          <w:rFonts w:ascii="Times New Roman" w:eastAsia="Arial Unicode MS" w:hAnsi="Times New Roman"/>
          <w:sz w:val="24"/>
          <w:szCs w:val="24"/>
          <w:bdr w:val="nil"/>
        </w:rPr>
      </w:pPr>
      <w:r w:rsidRPr="00FB4D30">
        <w:rPr>
          <w:rFonts w:ascii="Times New Roman" w:hAnsi="Times New Roman"/>
          <w:sz w:val="24"/>
          <w:szCs w:val="24"/>
        </w:rPr>
        <w:t xml:space="preserve">Darbuotojai privalo neatskleisti </w:t>
      </w:r>
      <w:r>
        <w:rPr>
          <w:rFonts w:ascii="Times New Roman" w:hAnsi="Times New Roman"/>
          <w:sz w:val="24"/>
          <w:szCs w:val="24"/>
        </w:rPr>
        <w:t xml:space="preserve">ir </w:t>
      </w:r>
      <w:r w:rsidRPr="00FB4D30">
        <w:rPr>
          <w:rFonts w:ascii="Times New Roman" w:hAnsi="Times New Roman"/>
          <w:sz w:val="24"/>
          <w:szCs w:val="24"/>
        </w:rPr>
        <w:t>saugoti lopšelio-darželio tarnybinių paslapčių ar kitos konfidencialaus pobūdžio informacijos, kuri gali pakenkti lopšelio-darželio veiklai.</w:t>
      </w:r>
      <w:r w:rsidRPr="00564BB8">
        <w:rPr>
          <w:rFonts w:ascii="Times New Roman" w:eastAsia="Arial Unicode MS" w:hAnsi="Times New Roman"/>
          <w:sz w:val="24"/>
          <w:szCs w:val="24"/>
          <w:bdr w:val="nil"/>
        </w:rPr>
        <w:t xml:space="preserve"> Lopšelyje-darželyje konfidencialia informacija laikytina: </w:t>
      </w:r>
    </w:p>
    <w:p w:rsidR="007009D5" w:rsidRPr="00186C39" w:rsidRDefault="007009D5">
      <w:pPr>
        <w:pStyle w:val="Sraopastraipa"/>
        <w:numPr>
          <w:ilvl w:val="1"/>
          <w:numId w:val="1"/>
        </w:numPr>
        <w:spacing w:after="0" w:line="240" w:lineRule="auto"/>
        <w:jc w:val="both"/>
        <w:rPr>
          <w:rFonts w:ascii="Times New Roman" w:hAnsi="Times New Roman"/>
          <w:sz w:val="24"/>
          <w:szCs w:val="24"/>
        </w:rPr>
      </w:pPr>
      <w:r w:rsidRPr="00186C39">
        <w:rPr>
          <w:rFonts w:ascii="Times New Roman" w:eastAsia="Arial Unicode MS" w:hAnsi="Times New Roman"/>
          <w:sz w:val="24"/>
          <w:szCs w:val="24"/>
          <w:bdr w:val="nil"/>
        </w:rPr>
        <w:t xml:space="preserve">visos bendruomenės asmens duomenys (vardas, pavardė, gyvenamosios vietos adresas, veido atvaizdas, asmens kodas, telefono numeris, el. pašto adresas ir t.t.), </w:t>
      </w:r>
      <w:r w:rsidRPr="00186C39">
        <w:rPr>
          <w:rFonts w:ascii="Times New Roman" w:hAnsi="Times New Roman"/>
          <w:sz w:val="24"/>
          <w:szCs w:val="24"/>
        </w:rPr>
        <w:t>ypatingi asmens duomenys (pvz.: sveikatos duomenys, politiniai, religiniai, filosofiniai įsitikinimai, informacija apie teistumą) ir kita informacija pagal LR Asmens duomenų teisinės apsaugos įstatymą;</w:t>
      </w:r>
    </w:p>
    <w:p w:rsidR="007009D5" w:rsidRPr="00186C39" w:rsidRDefault="007009D5">
      <w:pPr>
        <w:pStyle w:val="Sraopastraipa"/>
        <w:numPr>
          <w:ilvl w:val="1"/>
          <w:numId w:val="1"/>
        </w:numPr>
        <w:spacing w:after="0" w:line="240" w:lineRule="auto"/>
        <w:jc w:val="both"/>
        <w:rPr>
          <w:rFonts w:ascii="Times New Roman" w:hAnsi="Times New Roman"/>
          <w:sz w:val="24"/>
          <w:szCs w:val="24"/>
        </w:rPr>
      </w:pPr>
      <w:r w:rsidRPr="00186C39">
        <w:rPr>
          <w:rFonts w:ascii="Times New Roman" w:hAnsi="Times New Roman"/>
          <w:sz w:val="24"/>
          <w:szCs w:val="24"/>
        </w:rPr>
        <w:t>bet kokia finansinė ir kita informacija apie įstaigos veiklą, išskyrus tą informaciją, kuri yra viešai skelbiama ar turi būti pateikiama Lietuvos Respublikos teisės aktų nustatyta tvarka</w:t>
      </w:r>
      <w:r w:rsidRPr="00186C39">
        <w:rPr>
          <w:rFonts w:ascii="Times New Roman" w:eastAsia="Arial Unicode MS" w:hAnsi="Times New Roman"/>
          <w:sz w:val="24"/>
          <w:szCs w:val="24"/>
          <w:bdr w:val="nil"/>
        </w:rPr>
        <w:t>;</w:t>
      </w:r>
    </w:p>
    <w:p w:rsidR="007009D5" w:rsidRDefault="007009D5">
      <w:pPr>
        <w:pStyle w:val="Sraopastraipa"/>
        <w:numPr>
          <w:ilvl w:val="1"/>
          <w:numId w:val="1"/>
        </w:numPr>
        <w:spacing w:after="0" w:line="240" w:lineRule="auto"/>
        <w:jc w:val="both"/>
        <w:rPr>
          <w:rFonts w:ascii="Times New Roman" w:hAnsi="Times New Roman"/>
          <w:sz w:val="24"/>
          <w:szCs w:val="24"/>
        </w:rPr>
      </w:pPr>
      <w:r w:rsidRPr="004105FB">
        <w:rPr>
          <w:rFonts w:ascii="Times New Roman" w:hAnsi="Times New Roman"/>
          <w:sz w:val="24"/>
          <w:szCs w:val="24"/>
        </w:rPr>
        <w:t>informacija apie įstaigos turto apsaugos organizavimą;</w:t>
      </w:r>
    </w:p>
    <w:p w:rsidR="007009D5" w:rsidRDefault="007009D5">
      <w:pPr>
        <w:pStyle w:val="Sraopastraipa"/>
        <w:numPr>
          <w:ilvl w:val="1"/>
          <w:numId w:val="1"/>
        </w:numPr>
        <w:spacing w:after="0" w:line="240" w:lineRule="auto"/>
        <w:jc w:val="both"/>
        <w:rPr>
          <w:rFonts w:ascii="Times New Roman" w:hAnsi="Times New Roman"/>
          <w:sz w:val="24"/>
          <w:szCs w:val="24"/>
        </w:rPr>
      </w:pPr>
      <w:r w:rsidRPr="004105FB">
        <w:rPr>
          <w:rFonts w:ascii="Times New Roman" w:hAnsi="Times New Roman"/>
          <w:sz w:val="24"/>
          <w:szCs w:val="24"/>
        </w:rPr>
        <w:t>informacinių sistemų administravimo ir valdymo prieigų, prisijungimo prie kompiuterizuotų darbo vietų duomenys;</w:t>
      </w:r>
    </w:p>
    <w:p w:rsidR="007009D5" w:rsidRPr="004105FB" w:rsidRDefault="007009D5">
      <w:pPr>
        <w:pStyle w:val="Sraopastraipa"/>
        <w:numPr>
          <w:ilvl w:val="1"/>
          <w:numId w:val="1"/>
        </w:numPr>
        <w:spacing w:after="0" w:line="240" w:lineRule="auto"/>
        <w:jc w:val="both"/>
        <w:rPr>
          <w:rFonts w:ascii="Times New Roman" w:hAnsi="Times New Roman"/>
          <w:sz w:val="24"/>
          <w:szCs w:val="24"/>
        </w:rPr>
      </w:pPr>
      <w:r w:rsidRPr="004105FB">
        <w:rPr>
          <w:rFonts w:ascii="Times New Roman" w:eastAsia="Arial Unicode MS" w:hAnsi="Times New Roman"/>
          <w:sz w:val="24"/>
          <w:szCs w:val="24"/>
          <w:bdr w:val="nil"/>
        </w:rPr>
        <w:t>turtas, dokumentacija bei kita bet kokia informacija, priskirta darbuotojui tvarkyti, saugoti, vykdyti  einant pareigas ar laikinai priskirtam darbuotojui atlikti pareigų funkcijas;</w:t>
      </w:r>
    </w:p>
    <w:p w:rsidR="007009D5" w:rsidRDefault="007009D5">
      <w:pPr>
        <w:pStyle w:val="Sraopastraipa"/>
        <w:numPr>
          <w:ilvl w:val="1"/>
          <w:numId w:val="1"/>
        </w:numPr>
        <w:spacing w:after="0" w:line="240" w:lineRule="auto"/>
        <w:jc w:val="both"/>
        <w:rPr>
          <w:rFonts w:ascii="Times New Roman" w:hAnsi="Times New Roman"/>
          <w:sz w:val="24"/>
          <w:szCs w:val="24"/>
        </w:rPr>
      </w:pPr>
      <w:r w:rsidRPr="004105FB">
        <w:rPr>
          <w:rFonts w:ascii="Times New Roman" w:hAnsi="Times New Roman"/>
          <w:sz w:val="24"/>
          <w:szCs w:val="24"/>
        </w:rPr>
        <w:t>bet kokia kita informacija, kuri darbuotojui buvo atvirai pateikta arba atskleista nurodant, kad tokia informacija turi būti laikoma konfidencialia;</w:t>
      </w:r>
    </w:p>
    <w:p w:rsidR="007009D5" w:rsidRDefault="007009D5">
      <w:pPr>
        <w:pStyle w:val="Sraopastraipa"/>
        <w:numPr>
          <w:ilvl w:val="1"/>
          <w:numId w:val="1"/>
        </w:numPr>
        <w:spacing w:after="0" w:line="240" w:lineRule="auto"/>
        <w:jc w:val="both"/>
        <w:rPr>
          <w:rFonts w:ascii="Times New Roman" w:hAnsi="Times New Roman"/>
          <w:sz w:val="24"/>
          <w:szCs w:val="24"/>
        </w:rPr>
      </w:pPr>
      <w:r w:rsidRPr="004105FB">
        <w:rPr>
          <w:rFonts w:ascii="Times New Roman" w:hAnsi="Times New Roman"/>
          <w:sz w:val="24"/>
          <w:szCs w:val="24"/>
        </w:rPr>
        <w:t>bet kokią kitą informacija, jei jos atskleidimas gali sukelti neigiamą poveikį bendruomenei,  lopšelio-darželio veiklai ar reputacijai;</w:t>
      </w:r>
    </w:p>
    <w:p w:rsidR="007009D5" w:rsidRPr="004105FB" w:rsidRDefault="007009D5">
      <w:pPr>
        <w:pStyle w:val="Sraopastraipa"/>
        <w:numPr>
          <w:ilvl w:val="1"/>
          <w:numId w:val="1"/>
        </w:numPr>
        <w:spacing w:after="0" w:line="240" w:lineRule="auto"/>
        <w:jc w:val="both"/>
        <w:rPr>
          <w:rFonts w:ascii="Times New Roman" w:hAnsi="Times New Roman"/>
          <w:sz w:val="24"/>
          <w:szCs w:val="24"/>
        </w:rPr>
      </w:pPr>
      <w:r w:rsidRPr="004105FB">
        <w:rPr>
          <w:rFonts w:ascii="Times New Roman" w:hAnsi="Times New Roman"/>
          <w:sz w:val="24"/>
          <w:szCs w:val="24"/>
        </w:rPr>
        <w:t>direktoriaus sprendimu konfidencialia informacija gali būti laikoma ir kita informacija;</w:t>
      </w:r>
    </w:p>
    <w:p w:rsidR="007009D5" w:rsidRPr="004105FB" w:rsidRDefault="007009D5">
      <w:pPr>
        <w:pStyle w:val="Sraopastraipa"/>
        <w:numPr>
          <w:ilvl w:val="0"/>
          <w:numId w:val="1"/>
        </w:numPr>
        <w:spacing w:line="240" w:lineRule="auto"/>
        <w:jc w:val="both"/>
        <w:rPr>
          <w:rFonts w:ascii="Times New Roman" w:hAnsi="Times New Roman"/>
          <w:sz w:val="24"/>
          <w:szCs w:val="24"/>
        </w:rPr>
      </w:pPr>
      <w:r w:rsidRPr="004105FB">
        <w:rPr>
          <w:rFonts w:ascii="Times New Roman" w:hAnsi="Times New Roman"/>
          <w:sz w:val="24"/>
          <w:szCs w:val="24"/>
        </w:rPr>
        <w:t xml:space="preserve"> Nebereikalinga konfidenciali informacija, jei nepriskirta saugojimui, užfiksuota dokumentuose, užrašuose, kompiuterio, kitoje informacijos kaupimo atmintyje ar pavidale, turi būti sunaikinama, kad būtų nepasiekiama atsitiktiniems asmenims.</w:t>
      </w:r>
    </w:p>
    <w:p w:rsidR="007009D5" w:rsidRPr="00564BB8" w:rsidRDefault="007009D5">
      <w:pPr>
        <w:pStyle w:val="Sraopastraipa"/>
        <w:numPr>
          <w:ilvl w:val="0"/>
          <w:numId w:val="1"/>
        </w:numPr>
        <w:spacing w:line="240" w:lineRule="auto"/>
        <w:jc w:val="both"/>
        <w:rPr>
          <w:rFonts w:ascii="Times New Roman" w:hAnsi="Times New Roman"/>
          <w:sz w:val="24"/>
          <w:szCs w:val="24"/>
        </w:rPr>
      </w:pPr>
      <w:r w:rsidRPr="00564BB8">
        <w:rPr>
          <w:rFonts w:ascii="Times New Roman" w:hAnsi="Times New Roman"/>
          <w:sz w:val="24"/>
          <w:szCs w:val="24"/>
        </w:rPr>
        <w:t xml:space="preserve"> Konfidencialios informacijos neperdavimo ir saugojimo pareiga yra </w:t>
      </w:r>
      <w:r w:rsidRPr="00344FB9">
        <w:rPr>
          <w:rFonts w:ascii="Times New Roman" w:hAnsi="Times New Roman"/>
          <w:sz w:val="24"/>
          <w:szCs w:val="24"/>
        </w:rPr>
        <w:t>neterminuota.</w:t>
      </w:r>
    </w:p>
    <w:p w:rsidR="007009D5" w:rsidRPr="00564BB8" w:rsidRDefault="007009D5">
      <w:pPr>
        <w:pStyle w:val="Sraopastraipa"/>
        <w:numPr>
          <w:ilvl w:val="0"/>
          <w:numId w:val="1"/>
        </w:numPr>
        <w:spacing w:line="240" w:lineRule="auto"/>
        <w:jc w:val="both"/>
        <w:rPr>
          <w:rFonts w:ascii="Times New Roman" w:hAnsi="Times New Roman"/>
          <w:sz w:val="24"/>
          <w:szCs w:val="24"/>
        </w:rPr>
      </w:pPr>
      <w:r w:rsidRPr="00564BB8">
        <w:rPr>
          <w:rFonts w:ascii="Times New Roman" w:hAnsi="Times New Roman"/>
          <w:sz w:val="24"/>
          <w:szCs w:val="24"/>
        </w:rPr>
        <w:t xml:space="preserve">Lopšelis-darželis konfidencialią informaciją gali atskleisti priežiūros institucijoms ir kitoms teisės aktų nurodytoms kompetentingoms institucijoms. </w:t>
      </w:r>
    </w:p>
    <w:p w:rsidR="007009D5" w:rsidRDefault="007009D5">
      <w:pPr>
        <w:pStyle w:val="Sraopastraipa"/>
        <w:numPr>
          <w:ilvl w:val="0"/>
          <w:numId w:val="1"/>
        </w:numPr>
        <w:spacing w:line="240" w:lineRule="auto"/>
        <w:jc w:val="both"/>
        <w:rPr>
          <w:rFonts w:ascii="Times New Roman" w:hAnsi="Times New Roman"/>
          <w:sz w:val="24"/>
          <w:szCs w:val="24"/>
        </w:rPr>
      </w:pPr>
      <w:r w:rsidRPr="00564BB8">
        <w:rPr>
          <w:rFonts w:ascii="Times New Roman" w:hAnsi="Times New Roman"/>
          <w:sz w:val="24"/>
          <w:szCs w:val="24"/>
        </w:rPr>
        <w:t xml:space="preserve"> Konfidenciali informacija gali būti atskleidžiama darbuotojams, kurie, vykdydami darbo funkcijas, turi teisę susipažinti su konfidencialia informacija.</w:t>
      </w:r>
    </w:p>
    <w:p w:rsidR="007009D5" w:rsidRDefault="007009D5">
      <w:pPr>
        <w:pStyle w:val="Sraopastraipa"/>
        <w:numPr>
          <w:ilvl w:val="0"/>
          <w:numId w:val="1"/>
        </w:numPr>
        <w:spacing w:line="240" w:lineRule="auto"/>
        <w:jc w:val="both"/>
        <w:rPr>
          <w:rFonts w:ascii="Times New Roman" w:hAnsi="Times New Roman"/>
          <w:sz w:val="24"/>
          <w:szCs w:val="24"/>
        </w:rPr>
      </w:pPr>
      <w:r w:rsidRPr="00FB4D30">
        <w:rPr>
          <w:rFonts w:ascii="Times New Roman" w:hAnsi="Times New Roman"/>
          <w:sz w:val="24"/>
          <w:szCs w:val="24"/>
        </w:rPr>
        <w:t>Lopšelio-darželio darbuotojai privalo užtikrinti, kad jų darbo vietoje nebūtų pašalinių asmenų ir, kad pašaliniai asmenys negalėtų susipažinti su lopšelio-darželio informacija (ūkine, finansine veikla). Draudžiama pašalinius asmenis palikti vienus patalpose ar leisti į grupes, kabinetus, virtuvę.</w:t>
      </w:r>
      <w:r>
        <w:rPr>
          <w:rFonts w:ascii="Times New Roman" w:hAnsi="Times New Roman"/>
          <w:sz w:val="24"/>
          <w:szCs w:val="24"/>
        </w:rPr>
        <w:t xml:space="preserve"> </w:t>
      </w:r>
    </w:p>
    <w:p w:rsidR="007009D5" w:rsidRPr="00FB4D30" w:rsidRDefault="007009D5">
      <w:pPr>
        <w:pStyle w:val="Sraopastraipa"/>
        <w:numPr>
          <w:ilvl w:val="0"/>
          <w:numId w:val="1"/>
        </w:numPr>
        <w:spacing w:after="0" w:line="240" w:lineRule="auto"/>
        <w:jc w:val="both"/>
        <w:rPr>
          <w:rFonts w:ascii="Times New Roman" w:hAnsi="Times New Roman"/>
          <w:sz w:val="24"/>
          <w:szCs w:val="24"/>
        </w:rPr>
      </w:pPr>
      <w:r w:rsidRPr="00FB4D30">
        <w:rPr>
          <w:rFonts w:ascii="Times New Roman" w:hAnsi="Times New Roman"/>
          <w:sz w:val="24"/>
          <w:szCs w:val="24"/>
        </w:rPr>
        <w:t xml:space="preserve">Valstybinių, savivaldybės institucijų pareigūnams, žurnalistams ar kitiems asmenims bet kokia informacija teikiama tik su lopšelio-darželio direktoriaus ar jo įgalioto asmens žinia. </w:t>
      </w:r>
    </w:p>
    <w:p w:rsidR="007009D5" w:rsidRPr="00FB4D30" w:rsidRDefault="007009D5">
      <w:pPr>
        <w:pStyle w:val="Sraopastraipa"/>
        <w:numPr>
          <w:ilvl w:val="0"/>
          <w:numId w:val="1"/>
        </w:numPr>
        <w:spacing w:after="0" w:line="240" w:lineRule="auto"/>
        <w:jc w:val="both"/>
        <w:rPr>
          <w:rFonts w:ascii="Times New Roman" w:hAnsi="Times New Roman"/>
          <w:sz w:val="24"/>
          <w:szCs w:val="24"/>
        </w:rPr>
      </w:pPr>
      <w:r w:rsidRPr="00FB4D30">
        <w:rPr>
          <w:rFonts w:ascii="Times New Roman" w:hAnsi="Times New Roman"/>
          <w:sz w:val="24"/>
          <w:szCs w:val="24"/>
        </w:rPr>
        <w:t>Lopšelio-darželio darbuotojui suteikiamos reikalingos darbo priemonės</w:t>
      </w:r>
      <w:r w:rsidRPr="00FB4D30">
        <w:rPr>
          <w:rFonts w:ascii="Times New Roman" w:hAnsi="Times New Roman"/>
          <w:sz w:val="24"/>
          <w:szCs w:val="24"/>
          <w:lang w:eastAsia="lt-LT"/>
        </w:rPr>
        <w:t xml:space="preserve">. </w:t>
      </w:r>
      <w:r w:rsidRPr="00FB4D30">
        <w:rPr>
          <w:rFonts w:ascii="Times New Roman" w:hAnsi="Times New Roman"/>
          <w:sz w:val="24"/>
          <w:szCs w:val="24"/>
        </w:rPr>
        <w:t xml:space="preserve">Lopšelio-darželio elektroniniais ryšiais, kitais įrengimais (įskaitant ir asmeninius įrengimus darbo metu), programine įranga prietaisais, kanceliarinėmis ir kitomis (švaros, higienos) priemonėmis </w:t>
      </w:r>
      <w:r w:rsidRPr="00FB4D30">
        <w:rPr>
          <w:rFonts w:ascii="Times New Roman" w:hAnsi="Times New Roman"/>
          <w:sz w:val="24"/>
          <w:szCs w:val="24"/>
        </w:rPr>
        <w:lastRenderedPageBreak/>
        <w:t>darbuotojai gali naudotis tik tiesiogiai su darbu susijusioms funkcijoms vykdyti. Darbuotojams draudžiama patikėti savo darbo vietą, darbo priemones, funkcijų vykdymą kitam asmeniui arba imtis darbų, nesusijusių su pareigybės apraše numatytų funkcijų vykdymu.</w:t>
      </w:r>
    </w:p>
    <w:p w:rsidR="007009D5" w:rsidRPr="00FB4D30" w:rsidRDefault="007009D5">
      <w:pPr>
        <w:pStyle w:val="Sraopastraipa"/>
        <w:numPr>
          <w:ilvl w:val="0"/>
          <w:numId w:val="1"/>
        </w:numPr>
        <w:spacing w:after="0" w:line="240" w:lineRule="auto"/>
        <w:jc w:val="both"/>
        <w:rPr>
          <w:rFonts w:ascii="Times New Roman" w:hAnsi="Times New Roman"/>
          <w:sz w:val="24"/>
          <w:szCs w:val="24"/>
        </w:rPr>
      </w:pPr>
      <w:r w:rsidRPr="00FB4D30">
        <w:rPr>
          <w:rFonts w:ascii="Times New Roman" w:hAnsi="Times New Roman"/>
          <w:sz w:val="24"/>
          <w:szCs w:val="24"/>
          <w:lang w:eastAsia="lt-LT"/>
        </w:rPr>
        <w:t>Darbuotojas privalo saugoti turtinius ir neturtinius interesus, naudotis perduotomis darbo priemonėmis, turtu, pagal jų tikslinę paskirtį ir taupiai</w:t>
      </w:r>
      <w:r w:rsidRPr="00FB4D30">
        <w:rPr>
          <w:rFonts w:ascii="Times New Roman" w:hAnsi="Times New Roman"/>
          <w:sz w:val="24"/>
          <w:szCs w:val="24"/>
        </w:rPr>
        <w:t xml:space="preserve">: racionaliai ir taupiai naudoti elektros energiją, šilumą, vandenį ir kitus materialinius išteklius. Saugoti lopšelio-darželio nuosavybę, už sugadintą inventorių, technines mokymo priemones atsako kaltininkai. Žala </w:t>
      </w:r>
      <w:r>
        <w:rPr>
          <w:rFonts w:ascii="Times New Roman" w:hAnsi="Times New Roman"/>
          <w:sz w:val="24"/>
          <w:szCs w:val="24"/>
        </w:rPr>
        <w:t>išieškoma pagal LR Darbo kodeksą.</w:t>
      </w:r>
    </w:p>
    <w:p w:rsidR="007009D5" w:rsidRPr="004105FB" w:rsidRDefault="007009D5">
      <w:pPr>
        <w:pStyle w:val="Sraopastraipa"/>
        <w:numPr>
          <w:ilvl w:val="0"/>
          <w:numId w:val="1"/>
        </w:numPr>
        <w:spacing w:after="0" w:line="240" w:lineRule="auto"/>
        <w:jc w:val="both"/>
        <w:rPr>
          <w:rFonts w:ascii="Times New Roman" w:hAnsi="Times New Roman"/>
          <w:sz w:val="24"/>
          <w:szCs w:val="24"/>
        </w:rPr>
      </w:pPr>
      <w:r w:rsidRPr="004105FB">
        <w:rPr>
          <w:rFonts w:ascii="Times New Roman" w:hAnsi="Times New Roman"/>
          <w:sz w:val="24"/>
          <w:szCs w:val="24"/>
        </w:rPr>
        <w:t xml:space="preserve">Darbuotojai turi būti tvarkingos, estetiškos išvaizdos: tvarkinga ir švari apranga. Vilkėti higienos reikalavimus atitinkančius darbo drabužius, avėti saugią avalinę (su užkulniu). Lopšelio grupių darbuotojams rekomenduojama dėvėti kelnes. Draudžiama dėvėti papuošalus, galinčius sužeisti, užgauti vaiką. Dėl saugos gaminat maistą virėjams draudžiami priauginti, ilgi nagai, papuošalai, ryškus makiažas. </w:t>
      </w:r>
      <w:r w:rsidR="000A16F9" w:rsidRPr="00484361">
        <w:rPr>
          <w:rFonts w:ascii="Times New Roman" w:hAnsi="Times New Roman"/>
          <w:sz w:val="24"/>
          <w:szCs w:val="24"/>
        </w:rPr>
        <w:t>Mokytojų</w:t>
      </w:r>
      <w:r w:rsidRPr="004105FB">
        <w:rPr>
          <w:rFonts w:ascii="Times New Roman" w:hAnsi="Times New Roman"/>
          <w:sz w:val="24"/>
          <w:szCs w:val="24"/>
        </w:rPr>
        <w:t xml:space="preserve"> padėjėjai, eidami atnešti maisto, privalo dėvėti galvos apdangalą, dengiantį plaukus, prijuostę. </w:t>
      </w:r>
    </w:p>
    <w:p w:rsidR="007009D5" w:rsidRPr="00FB4D30" w:rsidRDefault="007009D5">
      <w:pPr>
        <w:pStyle w:val="Sraopastraipa"/>
        <w:numPr>
          <w:ilvl w:val="0"/>
          <w:numId w:val="1"/>
        </w:numPr>
        <w:spacing w:after="0" w:line="240" w:lineRule="auto"/>
        <w:jc w:val="both"/>
        <w:rPr>
          <w:rFonts w:ascii="Times New Roman" w:hAnsi="Times New Roman"/>
          <w:sz w:val="24"/>
          <w:szCs w:val="24"/>
        </w:rPr>
      </w:pPr>
      <w:r w:rsidRPr="00FB4D30">
        <w:rPr>
          <w:rFonts w:ascii="Times New Roman" w:hAnsi="Times New Roman"/>
          <w:sz w:val="24"/>
          <w:szCs w:val="24"/>
        </w:rPr>
        <w:t xml:space="preserve">Visi lopšelio-darželio darbuotojai savo elgesiu reprezentuoja lopšelį-darželį, todėl turi būti vengiama intrigų, apkalbų, šaukimo, triukšmo, draudžiama skleisti asmens garbę ir orumą žeminančią informaciją. Turi būti palaikoma dalykinė darbo atmosfera bei geri tarpusavio santykiai. Siekiant, kad lopšelis-darželis turėtų gerą vardą, turi būti užtikrinta darbinė drausmė, maksimalus dėmesys vaikams, tėvams (globėjams), svečiams ir pavyzdinė paslaugų teikimo kultūra. </w:t>
      </w:r>
    </w:p>
    <w:p w:rsidR="000B4F07" w:rsidRPr="00FB4D30" w:rsidRDefault="007009D5">
      <w:pPr>
        <w:pStyle w:val="Sraopastraipa"/>
        <w:numPr>
          <w:ilvl w:val="0"/>
          <w:numId w:val="1"/>
        </w:numPr>
        <w:spacing w:after="0" w:line="240" w:lineRule="auto"/>
        <w:jc w:val="both"/>
        <w:rPr>
          <w:rFonts w:ascii="Times New Roman" w:hAnsi="Times New Roman"/>
          <w:sz w:val="24"/>
          <w:szCs w:val="24"/>
        </w:rPr>
      </w:pPr>
      <w:r w:rsidRPr="00FB4D30">
        <w:rPr>
          <w:rFonts w:ascii="Times New Roman" w:hAnsi="Times New Roman"/>
          <w:sz w:val="24"/>
          <w:szCs w:val="24"/>
        </w:rPr>
        <w:t>Visi lopšelio-darželio darbuotojai, bendraudami su klientais, ugdytiniais, interesantais turi parodyti jiems dėmesį, būti mandagiais, atidžiais ir, išsiaiškinus jų tikslus ir pageidavimus, jiems pagal kompetenciją padėti, tuo atveju, kai darbuotojas negali  išspręsti interesanto problemos, jis turi nukreipti jį pas lopšelio-darželio darbuotoją, kuris gali padėti.</w:t>
      </w:r>
      <w:r w:rsidR="000B4F07" w:rsidRPr="000B4F07">
        <w:rPr>
          <w:rFonts w:ascii="Times New Roman" w:hAnsi="Times New Roman"/>
          <w:sz w:val="24"/>
          <w:szCs w:val="24"/>
        </w:rPr>
        <w:t xml:space="preserve"> </w:t>
      </w:r>
      <w:r w:rsidR="000B4F07" w:rsidRPr="00FB4D30">
        <w:rPr>
          <w:rFonts w:ascii="Times New Roman" w:hAnsi="Times New Roman"/>
          <w:sz w:val="24"/>
          <w:szCs w:val="24"/>
        </w:rPr>
        <w:t>Darbo metu lopšelio-darželio darbuotojams draudžiama vartoti necenzūrinius žodžius ir posakius  bei laikyti necenzūrinio ar žeminančio asmens garbę ir orumą tu</w:t>
      </w:r>
      <w:r w:rsidR="000B4F07">
        <w:rPr>
          <w:rFonts w:ascii="Times New Roman" w:hAnsi="Times New Roman"/>
          <w:sz w:val="24"/>
          <w:szCs w:val="24"/>
        </w:rPr>
        <w:t>rinio informaciją darbo vietoje bei palikti darbo vietą/įstaigą be direktoriaus ar jo įgalioto asmens leidimo.</w:t>
      </w:r>
    </w:p>
    <w:p w:rsidR="007009D5" w:rsidRPr="00590582" w:rsidRDefault="000B4F07">
      <w:pPr>
        <w:pStyle w:val="Sraopastraipa"/>
        <w:numPr>
          <w:ilvl w:val="0"/>
          <w:numId w:val="1"/>
        </w:numPr>
        <w:spacing w:after="0" w:line="240" w:lineRule="auto"/>
        <w:jc w:val="both"/>
        <w:rPr>
          <w:rFonts w:ascii="Times New Roman" w:hAnsi="Times New Roman"/>
          <w:b/>
          <w:sz w:val="24"/>
          <w:szCs w:val="24"/>
        </w:rPr>
      </w:pPr>
      <w:r w:rsidRPr="00590582">
        <w:rPr>
          <w:rFonts w:ascii="Times New Roman" w:hAnsi="Times New Roman"/>
          <w:sz w:val="24"/>
          <w:szCs w:val="24"/>
        </w:rPr>
        <w:t xml:space="preserve">Už privalomus darbuotojų sveikatos patikrinimus apmokama pagal darbuotojų iš gydymo įstaigos  pristatytas sąskaitas-faktūras. </w:t>
      </w:r>
      <w:r w:rsidR="0066166B" w:rsidRPr="00590582">
        <w:rPr>
          <w:rFonts w:ascii="Times New Roman" w:hAnsi="Times New Roman"/>
          <w:sz w:val="24"/>
          <w:szCs w:val="24"/>
        </w:rPr>
        <w:t>Darbuotojui p</w:t>
      </w:r>
      <w:r w:rsidRPr="00590582">
        <w:rPr>
          <w:rFonts w:ascii="Times New Roman" w:hAnsi="Times New Roman"/>
          <w:sz w:val="24"/>
          <w:szCs w:val="24"/>
        </w:rPr>
        <w:t>ristačius daugiau kaip vieną patikrinimo sąskaitą – faktūrą, apmokama tik už vieną brangesnį sveikatos patikrinimą</w:t>
      </w:r>
      <w:r w:rsidR="00590582">
        <w:rPr>
          <w:rFonts w:ascii="Times New Roman" w:hAnsi="Times New Roman"/>
          <w:b/>
          <w:sz w:val="24"/>
          <w:szCs w:val="24"/>
        </w:rPr>
        <w:t>.</w:t>
      </w:r>
      <w:r w:rsidRPr="00590582">
        <w:rPr>
          <w:rFonts w:ascii="Times New Roman" w:hAnsi="Times New Roman"/>
          <w:b/>
          <w:sz w:val="24"/>
          <w:szCs w:val="24"/>
        </w:rPr>
        <w:t xml:space="preserve"> </w:t>
      </w:r>
    </w:p>
    <w:p w:rsidR="001D480A" w:rsidRDefault="001D480A" w:rsidP="001D480A">
      <w:pPr>
        <w:pStyle w:val="Sraopastraipa"/>
        <w:spacing w:after="0" w:line="240" w:lineRule="auto"/>
        <w:jc w:val="center"/>
        <w:rPr>
          <w:rFonts w:ascii="Times New Roman" w:hAnsi="Times New Roman"/>
          <w:b/>
          <w:sz w:val="24"/>
          <w:szCs w:val="24"/>
        </w:rPr>
      </w:pPr>
    </w:p>
    <w:p w:rsidR="001D480A" w:rsidRDefault="001D480A" w:rsidP="001D480A">
      <w:pPr>
        <w:pStyle w:val="Sraopastraipa"/>
        <w:spacing w:after="0" w:line="240" w:lineRule="auto"/>
        <w:jc w:val="center"/>
        <w:rPr>
          <w:rFonts w:ascii="Times New Roman" w:hAnsi="Times New Roman"/>
          <w:b/>
          <w:sz w:val="24"/>
          <w:szCs w:val="24"/>
        </w:rPr>
      </w:pPr>
      <w:r w:rsidRPr="00542D2B">
        <w:rPr>
          <w:rFonts w:ascii="Times New Roman" w:hAnsi="Times New Roman"/>
          <w:b/>
          <w:sz w:val="24"/>
          <w:szCs w:val="24"/>
        </w:rPr>
        <w:t>II. DARBUOTOJŲ</w:t>
      </w:r>
      <w:r>
        <w:rPr>
          <w:rFonts w:ascii="Times New Roman" w:hAnsi="Times New Roman"/>
          <w:b/>
          <w:sz w:val="24"/>
          <w:szCs w:val="24"/>
        </w:rPr>
        <w:t xml:space="preserve"> PAVADAVIMAS IR GRUPIŲ JUNGIMAS</w:t>
      </w:r>
    </w:p>
    <w:p w:rsidR="001D480A" w:rsidRDefault="001D480A" w:rsidP="001D480A">
      <w:pPr>
        <w:pStyle w:val="Sraopastraipa"/>
        <w:spacing w:after="0" w:line="240" w:lineRule="auto"/>
        <w:jc w:val="center"/>
        <w:rPr>
          <w:rFonts w:ascii="Times New Roman" w:hAnsi="Times New Roman"/>
          <w:b/>
          <w:sz w:val="24"/>
          <w:szCs w:val="24"/>
        </w:rPr>
      </w:pPr>
    </w:p>
    <w:p w:rsidR="001D480A" w:rsidRPr="00186C39" w:rsidRDefault="001D480A">
      <w:pPr>
        <w:pStyle w:val="Sraopastraipa"/>
        <w:numPr>
          <w:ilvl w:val="0"/>
          <w:numId w:val="1"/>
        </w:numPr>
        <w:spacing w:after="0" w:line="240" w:lineRule="auto"/>
        <w:jc w:val="both"/>
        <w:rPr>
          <w:rFonts w:ascii="Times New Roman" w:hAnsi="Times New Roman"/>
          <w:sz w:val="24"/>
          <w:szCs w:val="24"/>
        </w:rPr>
      </w:pPr>
      <w:r w:rsidRPr="00186C39">
        <w:rPr>
          <w:rFonts w:ascii="Times New Roman" w:hAnsi="Times New Roman"/>
          <w:sz w:val="24"/>
          <w:szCs w:val="24"/>
        </w:rPr>
        <w:t xml:space="preserve">Sumažėjus lankančių vaikų skaičiui dėl ekstremalių situacijų, darbuotojų kasmetinių atostogų metu, ligos, kvalifikacijos kėlimo, darbo vasarą metu,  nesant darbuotojui darbe pagal LR Darbo kodekso 138 straipsnio 3 punktą, gali būti jungiamos lopšelio-darželio grupės neviršijant LR Higienos normos reikalavimų dėl vaikų skaičiaus grupėse. Apie grupių sujungimą raštu informuojami jungiamų grupių tėvai. Grupių jungimas įforminamas lopšelio-darželio direktoriaus ar jo įgalioto asmens įsakymu. </w:t>
      </w:r>
    </w:p>
    <w:p w:rsidR="001D480A" w:rsidRPr="0066166B" w:rsidRDefault="001D480A">
      <w:pPr>
        <w:pStyle w:val="Sraopastraipa"/>
        <w:numPr>
          <w:ilvl w:val="0"/>
          <w:numId w:val="1"/>
        </w:numPr>
        <w:spacing w:after="0" w:line="240" w:lineRule="auto"/>
        <w:jc w:val="both"/>
        <w:rPr>
          <w:rFonts w:ascii="Times New Roman" w:hAnsi="Times New Roman"/>
          <w:color w:val="FF0000"/>
          <w:sz w:val="24"/>
          <w:szCs w:val="24"/>
        </w:rPr>
      </w:pPr>
      <w:r w:rsidRPr="00D11933">
        <w:rPr>
          <w:rFonts w:ascii="Times New Roman" w:hAnsi="Times New Roman"/>
          <w:sz w:val="24"/>
          <w:szCs w:val="24"/>
        </w:rPr>
        <w:t xml:space="preserve">Išėjus iš darbo, susirgus ar dėl kitų priežasčių nesant lopšelio-darželio darbuotojui darbe, jį pavaduoja kitas lopšelio-darželio darbuotojas. Darbuotojas lopšelio-darželio direktoriui ar jo įgaliotam asmeniui rašo sutikimą dėl laikino darbo atlikimo, rengiamas direktoriaus įsakymas, pakeitimai įforminami darbuotojo darbo sutartyje. </w:t>
      </w:r>
    </w:p>
    <w:p w:rsidR="001D480A" w:rsidRPr="00D11933" w:rsidRDefault="001D480A">
      <w:pPr>
        <w:pStyle w:val="Sraopastraipa"/>
        <w:numPr>
          <w:ilvl w:val="0"/>
          <w:numId w:val="1"/>
        </w:numPr>
        <w:spacing w:after="0" w:line="240" w:lineRule="auto"/>
        <w:jc w:val="both"/>
        <w:rPr>
          <w:rFonts w:ascii="Times New Roman" w:hAnsi="Times New Roman"/>
          <w:sz w:val="24"/>
          <w:szCs w:val="24"/>
        </w:rPr>
      </w:pPr>
      <w:r w:rsidRPr="00D11933">
        <w:rPr>
          <w:rFonts w:ascii="Times New Roman" w:hAnsi="Times New Roman"/>
          <w:sz w:val="24"/>
          <w:szCs w:val="24"/>
        </w:rPr>
        <w:t>Už nesančių darbuotojų</w:t>
      </w:r>
      <w:r w:rsidR="0066166B">
        <w:rPr>
          <w:rFonts w:ascii="Times New Roman" w:hAnsi="Times New Roman"/>
          <w:sz w:val="24"/>
          <w:szCs w:val="24"/>
        </w:rPr>
        <w:t xml:space="preserve">, </w:t>
      </w:r>
      <w:r w:rsidR="0066166B" w:rsidRPr="00590582">
        <w:rPr>
          <w:rFonts w:ascii="Times New Roman" w:hAnsi="Times New Roman"/>
          <w:sz w:val="24"/>
          <w:szCs w:val="24"/>
        </w:rPr>
        <w:t xml:space="preserve">išskyrus mokytojus, </w:t>
      </w:r>
      <w:r w:rsidRPr="00590582">
        <w:rPr>
          <w:rFonts w:ascii="Times New Roman" w:hAnsi="Times New Roman"/>
          <w:sz w:val="24"/>
          <w:szCs w:val="24"/>
        </w:rPr>
        <w:t xml:space="preserve"> </w:t>
      </w:r>
      <w:r w:rsidRPr="00D11933">
        <w:rPr>
          <w:rFonts w:ascii="Times New Roman" w:hAnsi="Times New Roman"/>
          <w:sz w:val="24"/>
          <w:szCs w:val="24"/>
        </w:rPr>
        <w:t>pavadavimą gali būti apmokama:</w:t>
      </w:r>
    </w:p>
    <w:p w:rsidR="001D480A" w:rsidRPr="00D11933" w:rsidRDefault="00484361">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1D480A" w:rsidRPr="00D11933">
        <w:rPr>
          <w:rFonts w:ascii="Times New Roman" w:hAnsi="Times New Roman"/>
          <w:sz w:val="24"/>
          <w:szCs w:val="24"/>
        </w:rPr>
        <w:t>skiriama iki 30 procentų dydžio pareiginės algos pastovios dalies priemoka</w:t>
      </w:r>
      <w:r w:rsidR="001D480A">
        <w:rPr>
          <w:rFonts w:ascii="Times New Roman" w:hAnsi="Times New Roman"/>
          <w:sz w:val="24"/>
          <w:szCs w:val="24"/>
        </w:rPr>
        <w:t xml:space="preserve"> už skubių, neatidėliotinų darbų vykdymą</w:t>
      </w:r>
      <w:r w:rsidR="001D480A" w:rsidRPr="00D11933">
        <w:rPr>
          <w:rFonts w:ascii="Times New Roman" w:hAnsi="Times New Roman"/>
          <w:sz w:val="24"/>
          <w:szCs w:val="24"/>
        </w:rPr>
        <w:t>, kai darbuotojas savo darbo metu, neviršydamas jam nustatytos darbo dienos valandų trukmės, atlieka nesančio darbuotojo funkcijas</w:t>
      </w:r>
      <w:r w:rsidR="001D480A">
        <w:rPr>
          <w:rFonts w:ascii="Times New Roman" w:hAnsi="Times New Roman"/>
          <w:sz w:val="24"/>
          <w:szCs w:val="24"/>
        </w:rPr>
        <w:t xml:space="preserve"> (pareigybių sugretinimas)</w:t>
      </w:r>
      <w:r w:rsidR="001D480A" w:rsidRPr="00D11933">
        <w:rPr>
          <w:rFonts w:ascii="Times New Roman" w:hAnsi="Times New Roman"/>
          <w:sz w:val="24"/>
          <w:szCs w:val="24"/>
        </w:rPr>
        <w:t>;</w:t>
      </w:r>
    </w:p>
    <w:p w:rsidR="001D480A" w:rsidRDefault="00484361">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1D480A" w:rsidRPr="00D11933">
        <w:rPr>
          <w:rFonts w:ascii="Times New Roman" w:hAnsi="Times New Roman"/>
          <w:sz w:val="24"/>
          <w:szCs w:val="24"/>
        </w:rPr>
        <w:t>prijungiama  nesančio darbuotojo pareigybės funkcija, darbuotojas dirba didesniu negu nustatyta jo darbo sutartyje darbo krūviu. Pavadavimo metu pavaduojančio darbuotojo darbo trukmė per savaitę negali viršyti 60 val., per dieną – 12 val.  Tokiam pavadavimui rengi</w:t>
      </w:r>
      <w:r w:rsidR="00186C39">
        <w:rPr>
          <w:rFonts w:ascii="Times New Roman" w:hAnsi="Times New Roman"/>
          <w:sz w:val="24"/>
          <w:szCs w:val="24"/>
        </w:rPr>
        <w:t>amas papildomas darbo grafikas (p</w:t>
      </w:r>
      <w:r w:rsidR="001D480A">
        <w:rPr>
          <w:rFonts w:ascii="Times New Roman" w:hAnsi="Times New Roman"/>
          <w:sz w:val="24"/>
          <w:szCs w:val="24"/>
        </w:rPr>
        <w:t>areigybių sujungimas).</w:t>
      </w:r>
    </w:p>
    <w:p w:rsidR="001D480A" w:rsidRDefault="001D480A" w:rsidP="001D480A">
      <w:pPr>
        <w:pStyle w:val="Sraopastraipa"/>
        <w:spacing w:after="0" w:line="240" w:lineRule="auto"/>
        <w:jc w:val="both"/>
        <w:rPr>
          <w:rFonts w:ascii="Times New Roman" w:hAnsi="Times New Roman"/>
          <w:sz w:val="24"/>
          <w:szCs w:val="24"/>
        </w:rPr>
      </w:pPr>
    </w:p>
    <w:p w:rsidR="003D5678" w:rsidRPr="00D11933" w:rsidRDefault="003D5678" w:rsidP="001D480A">
      <w:pPr>
        <w:pStyle w:val="Sraopastraipa"/>
        <w:spacing w:after="0" w:line="240" w:lineRule="auto"/>
        <w:jc w:val="both"/>
        <w:rPr>
          <w:rFonts w:ascii="Times New Roman" w:hAnsi="Times New Roman"/>
          <w:sz w:val="24"/>
          <w:szCs w:val="24"/>
        </w:rPr>
      </w:pPr>
    </w:p>
    <w:p w:rsidR="001D480A" w:rsidRDefault="001D480A" w:rsidP="001D480A">
      <w:pPr>
        <w:pStyle w:val="Sraopastraipa"/>
        <w:spacing w:after="0" w:line="240" w:lineRule="auto"/>
        <w:jc w:val="center"/>
        <w:rPr>
          <w:rFonts w:ascii="Times New Roman" w:hAnsi="Times New Roman"/>
          <w:b/>
          <w:sz w:val="24"/>
          <w:szCs w:val="24"/>
        </w:rPr>
      </w:pPr>
      <w:r>
        <w:rPr>
          <w:rFonts w:ascii="Times New Roman" w:hAnsi="Times New Roman"/>
          <w:b/>
          <w:sz w:val="24"/>
          <w:szCs w:val="24"/>
        </w:rPr>
        <w:t>III. PATALPŲ ATIDARYMAS IR UŽDARYMAS</w:t>
      </w:r>
    </w:p>
    <w:p w:rsidR="001D480A" w:rsidRDefault="001D480A" w:rsidP="001D480A">
      <w:pPr>
        <w:pStyle w:val="Sraopastraipa"/>
        <w:spacing w:after="0" w:line="240" w:lineRule="auto"/>
        <w:jc w:val="center"/>
        <w:rPr>
          <w:rFonts w:ascii="Times New Roman" w:hAnsi="Times New Roman"/>
          <w:b/>
          <w:sz w:val="24"/>
          <w:szCs w:val="24"/>
        </w:rPr>
      </w:pPr>
    </w:p>
    <w:p w:rsidR="00D853A0" w:rsidRPr="00D853A0" w:rsidRDefault="001D480A">
      <w:pPr>
        <w:pStyle w:val="Sraopastraipa"/>
        <w:numPr>
          <w:ilvl w:val="0"/>
          <w:numId w:val="1"/>
        </w:numPr>
        <w:spacing w:after="0" w:line="240" w:lineRule="auto"/>
        <w:jc w:val="both"/>
        <w:rPr>
          <w:rFonts w:ascii="Times New Roman" w:hAnsi="Times New Roman"/>
          <w:b/>
          <w:sz w:val="24"/>
          <w:szCs w:val="24"/>
        </w:rPr>
      </w:pPr>
      <w:r w:rsidRPr="00D853A0">
        <w:rPr>
          <w:rFonts w:ascii="Times New Roman" w:hAnsi="Times New Roman"/>
          <w:sz w:val="24"/>
          <w:szCs w:val="24"/>
        </w:rPr>
        <w:t>L</w:t>
      </w:r>
      <w:r w:rsidR="00D853A0" w:rsidRPr="00D853A0">
        <w:rPr>
          <w:rFonts w:ascii="Times New Roman" w:hAnsi="Times New Roman"/>
          <w:sz w:val="24"/>
          <w:szCs w:val="24"/>
        </w:rPr>
        <w:t>opšelyje-darželyje veikia apsaugos ir priešgaisrinės signalizacijos sistemos. Signalizacijos sistemos turi būti įjungtos nedarbo metu, kai patalpose nelieka dirbančiųjų darbuotojų. Signalizaciją 18.00 val. įjungia budintis administracijos darbuotojas, suvedęs jam priskirtą signalizacijos sistemos kodą. Prieš įjungdamas signalizaciją, jis turi apeiti ir patikrinti, ar signalizacijos apsaugos zonoje neliko dirbančių darbuotojų, ar uždarytos vidinės durys, uždaryti langai, orlaidės, bei užrakintos išorinės durys, judesio jutikliai nėra uždengti, neliko įjungtų nebūtinų elektros ir kitų prietaisų, bei būtų pašalintos kitos priežastys, kurios sukeltų grėsmę objekto saugumui.</w:t>
      </w:r>
      <w:r w:rsidR="00D853A0" w:rsidRPr="00D853A0">
        <w:rPr>
          <w:rFonts w:ascii="Times New Roman" w:hAnsi="Times New Roman"/>
          <w:sz w:val="24"/>
          <w:szCs w:val="24"/>
        </w:rPr>
        <w:tab/>
        <w:t xml:space="preserve">Lopšelio-darželio administracines patalpas 6.00 val. atrakina valytojas arba virėjai, suvedę jiems priskirtą signalizacijos sistemos kodą. Įsijungus apsaugos ar gaisrinei signalizacijai, po darbo valandų, paskambinus apsaugos darbuotojui, patalpų apžiūrėti atvyksta lopšelio-darželio ūkvedys, turintis apsaugos signalizacijos kodą. Atvykus apsaugos ekipažui, privalo įleisti juos į pastatą, dalyvauti apžiūrint patalpas. Apie įvykusį incidentą kitą dieną  informuoti lopšelio-darželio direktorių. Atskleisti tik tam darbuotojui priskirtą signalizacijos kodą draudžiama. Darbuotojams griežtai draudžiama įeiti į apsaugos signalizacijos zonas, neįsitikinus, kad signalizacija yra išjungta. Patekti į lopšelio-darželio patalpas, ne darbo metu, galima tik kartu su lopšelio-darželio ūkvedžiu arba kitu administracijos darbuotoju turinčiu apsaugos signalizacijos kodą. Budinčiųjų administracijos darbuotojų sąrašą tvirtina įstaigos direktorius įsakymu. </w:t>
      </w:r>
    </w:p>
    <w:p w:rsidR="001D480A" w:rsidRPr="00597A0D" w:rsidRDefault="001D480A">
      <w:pPr>
        <w:pStyle w:val="Sraopastraipa"/>
        <w:numPr>
          <w:ilvl w:val="0"/>
          <w:numId w:val="1"/>
        </w:numPr>
        <w:spacing w:after="0" w:line="240" w:lineRule="auto"/>
        <w:jc w:val="both"/>
        <w:rPr>
          <w:rFonts w:ascii="Times New Roman" w:hAnsi="Times New Roman"/>
          <w:b/>
          <w:sz w:val="24"/>
          <w:szCs w:val="24"/>
        </w:rPr>
      </w:pPr>
      <w:r>
        <w:rPr>
          <w:rFonts w:ascii="Times New Roman" w:hAnsi="Times New Roman"/>
          <w:sz w:val="24"/>
          <w:szCs w:val="24"/>
        </w:rPr>
        <w:t>Lopšelio-darželio grupės atrakinamos ir užrakinamos pagal kiekvienos grupės darbo laiką raktais, esančiais raktinėje.</w:t>
      </w:r>
    </w:p>
    <w:p w:rsidR="001D480A" w:rsidRPr="00597A0D" w:rsidRDefault="001D480A">
      <w:pPr>
        <w:pStyle w:val="Sraopastraipa"/>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Raktai laikomi raktinėje prie skalbyklos. Paskutinis iš grupės išeinantis darbuotojas privalo patikrinti, ar uždaryti patalpų langai, ar tualete iš bakelių nebėga vanduo, ar iš kriauklių nelaša vanduo, visur išjungta elektra, tik tada užrakinti grupės duris, dvejas lauko duris ir raktus pakabinti raktinėje. </w:t>
      </w:r>
      <w:r w:rsidRPr="00597A0D">
        <w:rPr>
          <w:rFonts w:ascii="Times New Roman" w:hAnsi="Times New Roman"/>
          <w:sz w:val="24"/>
          <w:szCs w:val="24"/>
        </w:rPr>
        <w:t>Pastebėjus bet kokį gedimą</w:t>
      </w:r>
      <w:r>
        <w:rPr>
          <w:rFonts w:ascii="Times New Roman" w:hAnsi="Times New Roman"/>
          <w:sz w:val="24"/>
          <w:szCs w:val="24"/>
        </w:rPr>
        <w:t>,</w:t>
      </w:r>
      <w:r w:rsidRPr="00597A0D">
        <w:rPr>
          <w:rFonts w:ascii="Times New Roman" w:hAnsi="Times New Roman"/>
          <w:sz w:val="24"/>
          <w:szCs w:val="24"/>
        </w:rPr>
        <w:t xml:space="preserve"> apie tai informuo</w:t>
      </w:r>
      <w:r>
        <w:rPr>
          <w:rFonts w:ascii="Times New Roman" w:hAnsi="Times New Roman"/>
          <w:sz w:val="24"/>
          <w:szCs w:val="24"/>
        </w:rPr>
        <w:t>ti</w:t>
      </w:r>
      <w:r w:rsidRPr="00597A0D">
        <w:rPr>
          <w:rFonts w:ascii="Times New Roman" w:hAnsi="Times New Roman"/>
          <w:sz w:val="24"/>
          <w:szCs w:val="24"/>
        </w:rPr>
        <w:t xml:space="preserve"> administracijos budint</w:t>
      </w:r>
      <w:r>
        <w:rPr>
          <w:rFonts w:ascii="Times New Roman" w:hAnsi="Times New Roman"/>
          <w:sz w:val="24"/>
          <w:szCs w:val="24"/>
        </w:rPr>
        <w:t xml:space="preserve">į </w:t>
      </w:r>
      <w:r w:rsidRPr="00597A0D">
        <w:rPr>
          <w:rFonts w:ascii="Times New Roman" w:hAnsi="Times New Roman"/>
          <w:sz w:val="24"/>
          <w:szCs w:val="24"/>
        </w:rPr>
        <w:t>darbuotoj</w:t>
      </w:r>
      <w:r>
        <w:rPr>
          <w:rFonts w:ascii="Times New Roman" w:hAnsi="Times New Roman"/>
          <w:sz w:val="24"/>
          <w:szCs w:val="24"/>
        </w:rPr>
        <w:t>ą ar naktinį sargą.</w:t>
      </w:r>
      <w:r w:rsidRPr="00597A0D">
        <w:rPr>
          <w:rFonts w:ascii="Times New Roman" w:hAnsi="Times New Roman"/>
          <w:sz w:val="24"/>
          <w:szCs w:val="24"/>
        </w:rPr>
        <w:t xml:space="preserve"> </w:t>
      </w:r>
      <w:r w:rsidR="00F20D28">
        <w:rPr>
          <w:rFonts w:ascii="Times New Roman" w:hAnsi="Times New Roman"/>
          <w:sz w:val="24"/>
          <w:szCs w:val="24"/>
        </w:rPr>
        <w:t xml:space="preserve">Darbuotojai privalo pasirašyti patalpų užrakinimo žurnale. </w:t>
      </w:r>
    </w:p>
    <w:p w:rsidR="001D480A" w:rsidRPr="00597A0D" w:rsidRDefault="001D480A">
      <w:pPr>
        <w:pStyle w:val="Sraopastraipa"/>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Lopšelio-darželio kabinetų raktus gali turėti tik tie darbuotojai, kurie betarpiškai jame dirba. Perduoti raktus kitiems asmenims draudžiama, išskyrus atvejus, kai nurodo lopšelio-darželio direktorius ar jo įgaliotas asmuo. </w:t>
      </w:r>
    </w:p>
    <w:p w:rsidR="007009D5" w:rsidRPr="003D5678" w:rsidRDefault="001D480A">
      <w:pPr>
        <w:pStyle w:val="Sraopastraipa"/>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Už atsarginius raktų komplektus atsakingas lopšelio-darželio ūkvedys. </w:t>
      </w:r>
    </w:p>
    <w:p w:rsidR="003D5678" w:rsidRPr="003D5678" w:rsidRDefault="003D5678" w:rsidP="003D5678">
      <w:pPr>
        <w:pStyle w:val="Sraopastraipa"/>
        <w:spacing w:after="0" w:line="240" w:lineRule="auto"/>
        <w:ind w:left="644"/>
        <w:jc w:val="both"/>
        <w:rPr>
          <w:rFonts w:ascii="Times New Roman" w:hAnsi="Times New Roman"/>
          <w:b/>
          <w:sz w:val="24"/>
          <w:szCs w:val="24"/>
        </w:rPr>
      </w:pPr>
    </w:p>
    <w:p w:rsidR="007009D5" w:rsidRPr="00FB4D30" w:rsidRDefault="007009D5" w:rsidP="007009D5">
      <w:pPr>
        <w:pStyle w:val="prastasistinklapis"/>
        <w:spacing w:before="0" w:beforeAutospacing="0" w:after="0" w:afterAutospacing="0"/>
        <w:ind w:left="720"/>
        <w:jc w:val="center"/>
        <w:rPr>
          <w:b/>
          <w:color w:val="000000"/>
        </w:rPr>
      </w:pPr>
      <w:r w:rsidRPr="00FB4D30">
        <w:rPr>
          <w:b/>
          <w:color w:val="000000"/>
        </w:rPr>
        <w:t>III SKYRIUS</w:t>
      </w:r>
    </w:p>
    <w:p w:rsidR="007009D5" w:rsidRPr="00FB4D30" w:rsidRDefault="007009D5" w:rsidP="007009D5">
      <w:pPr>
        <w:pStyle w:val="prastasistinklapis"/>
        <w:spacing w:before="0" w:beforeAutospacing="0" w:after="0" w:afterAutospacing="0"/>
        <w:ind w:left="720"/>
        <w:jc w:val="center"/>
        <w:rPr>
          <w:b/>
          <w:color w:val="000000"/>
        </w:rPr>
      </w:pPr>
      <w:r>
        <w:rPr>
          <w:b/>
          <w:color w:val="000000"/>
        </w:rPr>
        <w:t xml:space="preserve">DARBUOTOJŲ </w:t>
      </w:r>
      <w:r w:rsidR="00186C39">
        <w:rPr>
          <w:b/>
          <w:color w:val="000000"/>
        </w:rPr>
        <w:t xml:space="preserve">PRIĖMIMO Į DARBĄ </w:t>
      </w:r>
      <w:r>
        <w:rPr>
          <w:b/>
          <w:color w:val="000000"/>
        </w:rPr>
        <w:t>IR ATLEIDIMO IŠ DARBO TVARKA</w:t>
      </w:r>
    </w:p>
    <w:p w:rsidR="007009D5" w:rsidRPr="00FB4D30" w:rsidRDefault="007009D5" w:rsidP="007009D5">
      <w:pPr>
        <w:pStyle w:val="prastasistinklapis"/>
        <w:tabs>
          <w:tab w:val="left" w:pos="567"/>
        </w:tabs>
        <w:spacing w:before="0" w:beforeAutospacing="0" w:after="0" w:afterAutospacing="0"/>
        <w:jc w:val="center"/>
        <w:rPr>
          <w:color w:val="000000"/>
        </w:rPr>
      </w:pPr>
    </w:p>
    <w:p w:rsidR="007009D5" w:rsidRPr="00590582" w:rsidRDefault="007009D5">
      <w:pPr>
        <w:pStyle w:val="Pagrindinistekstas2"/>
        <w:numPr>
          <w:ilvl w:val="0"/>
          <w:numId w:val="1"/>
        </w:numPr>
        <w:rPr>
          <w:b w:val="0"/>
          <w:sz w:val="24"/>
          <w:szCs w:val="24"/>
        </w:rPr>
      </w:pPr>
      <w:r w:rsidRPr="00FB4D30">
        <w:rPr>
          <w:b w:val="0"/>
          <w:sz w:val="24"/>
          <w:szCs w:val="24"/>
        </w:rPr>
        <w:t>Darbo sutarties sudarymo, keitimo, nutraukimo sąlygos reglamentuotos LR Darbo kodekso straipsniuose.</w:t>
      </w:r>
      <w:r w:rsidR="00391243">
        <w:rPr>
          <w:b w:val="0"/>
          <w:sz w:val="24"/>
          <w:szCs w:val="24"/>
        </w:rPr>
        <w:t xml:space="preserve"> </w:t>
      </w:r>
      <w:r w:rsidR="00391243" w:rsidRPr="00590582">
        <w:rPr>
          <w:b w:val="0"/>
          <w:sz w:val="24"/>
          <w:szCs w:val="24"/>
        </w:rPr>
        <w:t xml:space="preserve">Mokytojų priėmimas vykdomas vadovaujantis LR Švietimo ir mokslo patvirtinta </w:t>
      </w:r>
      <w:r w:rsidR="00B651F1" w:rsidRPr="00590582">
        <w:rPr>
          <w:b w:val="0"/>
          <w:sz w:val="24"/>
          <w:szCs w:val="24"/>
        </w:rPr>
        <w:t>„</w:t>
      </w:r>
      <w:r w:rsidR="00391243" w:rsidRPr="00590582">
        <w:rPr>
          <w:b w:val="0"/>
          <w:sz w:val="24"/>
          <w:szCs w:val="24"/>
        </w:rPr>
        <w:t>Mokytojų priėmimo ir atleidimo tvarka</w:t>
      </w:r>
      <w:r w:rsidR="00B651F1" w:rsidRPr="00590582">
        <w:rPr>
          <w:b w:val="0"/>
          <w:sz w:val="24"/>
          <w:szCs w:val="24"/>
        </w:rPr>
        <w:t>.“</w:t>
      </w:r>
      <w:r w:rsidR="00391243" w:rsidRPr="00590582">
        <w:rPr>
          <w:b w:val="0"/>
          <w:sz w:val="24"/>
          <w:szCs w:val="24"/>
        </w:rPr>
        <w:t xml:space="preserve"> Informacija apie laisvas mokytojų, kitų specialistų darbo vietas skelbiama įstaigos interneto svetainėj</w:t>
      </w:r>
      <w:r w:rsidR="00B651F1" w:rsidRPr="00590582">
        <w:rPr>
          <w:b w:val="0"/>
          <w:sz w:val="24"/>
          <w:szCs w:val="24"/>
        </w:rPr>
        <w:t>e, Panevėžio miesto savivaldybės interneto puslapyje</w:t>
      </w:r>
      <w:r w:rsidR="00DA45B1" w:rsidRPr="00590582">
        <w:rPr>
          <w:b w:val="0"/>
          <w:sz w:val="24"/>
          <w:szCs w:val="24"/>
        </w:rPr>
        <w:t>, ŠVIS sistemoje.</w:t>
      </w:r>
      <w:r w:rsidR="00B651F1" w:rsidRPr="00590582">
        <w:rPr>
          <w:b w:val="0"/>
          <w:sz w:val="24"/>
          <w:szCs w:val="24"/>
        </w:rPr>
        <w:t xml:space="preserve"> Darbuotojų atrankai direktoriaus įsakymu sudaroma darbo grupė, su reikalavimus atitinkančiais pretendentas organizuojami pokalbiai. </w:t>
      </w:r>
    </w:p>
    <w:p w:rsidR="007009D5" w:rsidRPr="000C575E" w:rsidRDefault="007009D5">
      <w:pPr>
        <w:pStyle w:val="Pagrindinistekstas2"/>
        <w:numPr>
          <w:ilvl w:val="0"/>
          <w:numId w:val="1"/>
        </w:numPr>
        <w:rPr>
          <w:b w:val="0"/>
          <w:sz w:val="24"/>
          <w:szCs w:val="24"/>
        </w:rPr>
      </w:pPr>
      <w:r w:rsidRPr="00FB4D30">
        <w:rPr>
          <w:b w:val="0"/>
          <w:sz w:val="24"/>
          <w:szCs w:val="24"/>
        </w:rPr>
        <w:t>Darbuotojus į darbą</w:t>
      </w:r>
      <w:r>
        <w:rPr>
          <w:b w:val="0"/>
          <w:sz w:val="24"/>
          <w:szCs w:val="24"/>
        </w:rPr>
        <w:t xml:space="preserve"> priima ir atleidžia</w:t>
      </w:r>
      <w:r w:rsidRPr="00FB4D30">
        <w:rPr>
          <w:b w:val="0"/>
          <w:sz w:val="24"/>
          <w:szCs w:val="24"/>
        </w:rPr>
        <w:t xml:space="preserve"> </w:t>
      </w:r>
      <w:r w:rsidRPr="000C575E">
        <w:rPr>
          <w:b w:val="0"/>
          <w:sz w:val="24"/>
          <w:szCs w:val="24"/>
        </w:rPr>
        <w:t xml:space="preserve">lopšelio-darželio direktorius ar jo įgaliotas asmuo. </w:t>
      </w:r>
    </w:p>
    <w:p w:rsidR="007009D5" w:rsidRPr="00FB4D30" w:rsidRDefault="007009D5">
      <w:pPr>
        <w:pStyle w:val="Pagrindinistekstas2"/>
        <w:numPr>
          <w:ilvl w:val="0"/>
          <w:numId w:val="1"/>
        </w:numPr>
        <w:rPr>
          <w:b w:val="0"/>
          <w:sz w:val="24"/>
          <w:szCs w:val="24"/>
        </w:rPr>
      </w:pPr>
      <w:r w:rsidRPr="00FB4D30">
        <w:rPr>
          <w:b w:val="0"/>
          <w:sz w:val="24"/>
          <w:szCs w:val="24"/>
        </w:rPr>
        <w:t>Įsidarbinant direktoriui  pateikiami dokumentai:</w:t>
      </w:r>
    </w:p>
    <w:p w:rsidR="007009D5" w:rsidRDefault="004105FB">
      <w:pPr>
        <w:pStyle w:val="Pagrindinistekstas2"/>
        <w:numPr>
          <w:ilvl w:val="1"/>
          <w:numId w:val="1"/>
        </w:numPr>
        <w:rPr>
          <w:b w:val="0"/>
          <w:sz w:val="24"/>
          <w:szCs w:val="24"/>
        </w:rPr>
      </w:pPr>
      <w:r>
        <w:rPr>
          <w:b w:val="0"/>
          <w:sz w:val="24"/>
          <w:szCs w:val="24"/>
        </w:rPr>
        <w:t xml:space="preserve"> </w:t>
      </w:r>
      <w:r w:rsidR="007009D5" w:rsidRPr="00FB4D30">
        <w:rPr>
          <w:b w:val="0"/>
          <w:sz w:val="24"/>
          <w:szCs w:val="24"/>
        </w:rPr>
        <w:t xml:space="preserve">prašymas priimti į darbą; </w:t>
      </w:r>
    </w:p>
    <w:p w:rsidR="007009D5" w:rsidRDefault="00484361">
      <w:pPr>
        <w:pStyle w:val="Pagrindinistekstas2"/>
        <w:numPr>
          <w:ilvl w:val="1"/>
          <w:numId w:val="1"/>
        </w:numPr>
        <w:rPr>
          <w:b w:val="0"/>
          <w:sz w:val="24"/>
          <w:szCs w:val="24"/>
        </w:rPr>
      </w:pPr>
      <w:r>
        <w:rPr>
          <w:b w:val="0"/>
          <w:sz w:val="24"/>
          <w:szCs w:val="24"/>
        </w:rPr>
        <w:t xml:space="preserve"> </w:t>
      </w:r>
      <w:r w:rsidR="007009D5" w:rsidRPr="004105FB">
        <w:rPr>
          <w:b w:val="0"/>
          <w:sz w:val="24"/>
          <w:szCs w:val="24"/>
        </w:rPr>
        <w:t>paso arba asmens tapatybės kortelės kopija;</w:t>
      </w:r>
    </w:p>
    <w:p w:rsidR="007009D5" w:rsidRDefault="00484361">
      <w:pPr>
        <w:pStyle w:val="Pagrindinistekstas2"/>
        <w:numPr>
          <w:ilvl w:val="1"/>
          <w:numId w:val="1"/>
        </w:numPr>
        <w:rPr>
          <w:b w:val="0"/>
          <w:sz w:val="24"/>
          <w:szCs w:val="24"/>
        </w:rPr>
      </w:pPr>
      <w:r>
        <w:rPr>
          <w:b w:val="0"/>
          <w:sz w:val="24"/>
          <w:szCs w:val="24"/>
        </w:rPr>
        <w:t xml:space="preserve"> </w:t>
      </w:r>
      <w:r w:rsidR="007009D5" w:rsidRPr="004105FB">
        <w:rPr>
          <w:b w:val="0"/>
          <w:sz w:val="24"/>
          <w:szCs w:val="24"/>
        </w:rPr>
        <w:t>dokumentų apie išsilavinimą kopijos;</w:t>
      </w:r>
    </w:p>
    <w:p w:rsidR="007009D5" w:rsidRDefault="00484361">
      <w:pPr>
        <w:pStyle w:val="Pagrindinistekstas2"/>
        <w:numPr>
          <w:ilvl w:val="1"/>
          <w:numId w:val="1"/>
        </w:numPr>
        <w:rPr>
          <w:b w:val="0"/>
          <w:sz w:val="24"/>
          <w:szCs w:val="24"/>
        </w:rPr>
      </w:pPr>
      <w:r>
        <w:rPr>
          <w:b w:val="0"/>
          <w:sz w:val="24"/>
          <w:szCs w:val="24"/>
        </w:rPr>
        <w:t xml:space="preserve"> </w:t>
      </w:r>
      <w:r w:rsidR="007009D5" w:rsidRPr="004105FB">
        <w:rPr>
          <w:b w:val="0"/>
          <w:sz w:val="24"/>
          <w:szCs w:val="24"/>
        </w:rPr>
        <w:t xml:space="preserve">kvalifikacijos tobulinimo pažymėjimų, atestacijos ir pan. dokumentų kopijos;  </w:t>
      </w:r>
    </w:p>
    <w:p w:rsidR="007009D5" w:rsidRDefault="004105FB">
      <w:pPr>
        <w:pStyle w:val="Pagrindinistekstas2"/>
        <w:numPr>
          <w:ilvl w:val="1"/>
          <w:numId w:val="1"/>
        </w:numPr>
        <w:rPr>
          <w:b w:val="0"/>
          <w:sz w:val="24"/>
          <w:szCs w:val="24"/>
        </w:rPr>
      </w:pPr>
      <w:r>
        <w:rPr>
          <w:b w:val="0"/>
          <w:sz w:val="24"/>
          <w:szCs w:val="24"/>
        </w:rPr>
        <w:t xml:space="preserve"> </w:t>
      </w:r>
      <w:r w:rsidR="007009D5" w:rsidRPr="004105FB">
        <w:rPr>
          <w:b w:val="0"/>
          <w:sz w:val="24"/>
          <w:szCs w:val="24"/>
        </w:rPr>
        <w:t>neįgalaus asmens pažymėjimo ir išvados dėl darbo pobūdžio ir sąlygų kopijos</w:t>
      </w:r>
      <w:r>
        <w:rPr>
          <w:b w:val="0"/>
          <w:sz w:val="24"/>
          <w:szCs w:val="24"/>
        </w:rPr>
        <w:t xml:space="preserve"> (jei asmuo turi</w:t>
      </w:r>
      <w:r w:rsidR="00186C39">
        <w:rPr>
          <w:b w:val="0"/>
          <w:sz w:val="24"/>
          <w:szCs w:val="24"/>
        </w:rPr>
        <w:t xml:space="preserve"> ir apie tai informuoja darbdavį priėmimo į darbą pokalbio metu</w:t>
      </w:r>
      <w:r>
        <w:rPr>
          <w:b w:val="0"/>
          <w:sz w:val="24"/>
          <w:szCs w:val="24"/>
        </w:rPr>
        <w:t>)</w:t>
      </w:r>
      <w:r w:rsidR="007009D5" w:rsidRPr="004105FB">
        <w:rPr>
          <w:b w:val="0"/>
          <w:sz w:val="24"/>
          <w:szCs w:val="24"/>
        </w:rPr>
        <w:t xml:space="preserve">; </w:t>
      </w:r>
    </w:p>
    <w:p w:rsidR="007009D5" w:rsidRDefault="00484361">
      <w:pPr>
        <w:pStyle w:val="Pagrindinistekstas2"/>
        <w:numPr>
          <w:ilvl w:val="1"/>
          <w:numId w:val="1"/>
        </w:numPr>
        <w:rPr>
          <w:b w:val="0"/>
          <w:sz w:val="24"/>
          <w:szCs w:val="24"/>
        </w:rPr>
      </w:pPr>
      <w:r>
        <w:rPr>
          <w:b w:val="0"/>
          <w:sz w:val="24"/>
          <w:szCs w:val="24"/>
        </w:rPr>
        <w:t xml:space="preserve"> </w:t>
      </w:r>
      <w:r w:rsidR="007009D5" w:rsidRPr="004105FB">
        <w:rPr>
          <w:b w:val="0"/>
          <w:sz w:val="24"/>
          <w:szCs w:val="24"/>
        </w:rPr>
        <w:t>neįgalaus vaiko pažymėjimo kopija ( jei šeimoje auga neįgalus vaikas iki 18</w:t>
      </w:r>
      <w:r w:rsidR="004105FB" w:rsidRPr="004105FB">
        <w:rPr>
          <w:b w:val="0"/>
          <w:sz w:val="24"/>
          <w:szCs w:val="24"/>
        </w:rPr>
        <w:t xml:space="preserve"> </w:t>
      </w:r>
      <w:r w:rsidR="007009D5" w:rsidRPr="004105FB">
        <w:rPr>
          <w:b w:val="0"/>
          <w:sz w:val="24"/>
          <w:szCs w:val="24"/>
        </w:rPr>
        <w:t xml:space="preserve">m); </w:t>
      </w:r>
    </w:p>
    <w:p w:rsidR="007009D5" w:rsidRDefault="00484361">
      <w:pPr>
        <w:pStyle w:val="Pagrindinistekstas2"/>
        <w:numPr>
          <w:ilvl w:val="1"/>
          <w:numId w:val="1"/>
        </w:numPr>
        <w:rPr>
          <w:b w:val="0"/>
          <w:sz w:val="24"/>
          <w:szCs w:val="24"/>
        </w:rPr>
      </w:pPr>
      <w:r>
        <w:rPr>
          <w:b w:val="0"/>
          <w:sz w:val="24"/>
          <w:szCs w:val="24"/>
        </w:rPr>
        <w:t xml:space="preserve"> </w:t>
      </w:r>
      <w:r w:rsidR="007009D5" w:rsidRPr="004105FB">
        <w:rPr>
          <w:b w:val="0"/>
          <w:sz w:val="24"/>
          <w:szCs w:val="24"/>
        </w:rPr>
        <w:t>nepilnamečių vaikų gimimo liudijimų kopijos;</w:t>
      </w:r>
    </w:p>
    <w:p w:rsidR="00186C39" w:rsidRDefault="00484361">
      <w:pPr>
        <w:pStyle w:val="Pagrindinistekstas2"/>
        <w:numPr>
          <w:ilvl w:val="1"/>
          <w:numId w:val="1"/>
        </w:numPr>
        <w:rPr>
          <w:b w:val="0"/>
          <w:sz w:val="24"/>
          <w:szCs w:val="24"/>
        </w:rPr>
      </w:pPr>
      <w:r>
        <w:rPr>
          <w:b w:val="0"/>
          <w:sz w:val="24"/>
          <w:szCs w:val="24"/>
        </w:rPr>
        <w:t xml:space="preserve"> </w:t>
      </w:r>
      <w:r w:rsidR="007009D5" w:rsidRPr="00186C39">
        <w:rPr>
          <w:b w:val="0"/>
          <w:sz w:val="24"/>
          <w:szCs w:val="24"/>
        </w:rPr>
        <w:t>darbuotojo, kuris</w:t>
      </w:r>
      <w:r w:rsidR="004105FB" w:rsidRPr="00186C39">
        <w:rPr>
          <w:b w:val="0"/>
          <w:sz w:val="24"/>
          <w:szCs w:val="24"/>
        </w:rPr>
        <w:t xml:space="preserve"> vienas augina vaiką iki 14 m. </w:t>
      </w:r>
      <w:r w:rsidR="007009D5" w:rsidRPr="00186C39">
        <w:rPr>
          <w:b w:val="0"/>
          <w:sz w:val="24"/>
          <w:szCs w:val="24"/>
        </w:rPr>
        <w:t>– ištuokos liudijimas</w:t>
      </w:r>
      <w:r w:rsidR="00186C39">
        <w:rPr>
          <w:b w:val="0"/>
          <w:sz w:val="24"/>
          <w:szCs w:val="24"/>
        </w:rPr>
        <w:t>;</w:t>
      </w:r>
    </w:p>
    <w:p w:rsidR="007009D5" w:rsidRDefault="00484361">
      <w:pPr>
        <w:pStyle w:val="Pagrindinistekstas2"/>
        <w:numPr>
          <w:ilvl w:val="1"/>
          <w:numId w:val="1"/>
        </w:numPr>
        <w:rPr>
          <w:b w:val="0"/>
          <w:sz w:val="24"/>
          <w:szCs w:val="24"/>
        </w:rPr>
      </w:pPr>
      <w:r>
        <w:rPr>
          <w:b w:val="0"/>
          <w:sz w:val="24"/>
          <w:szCs w:val="24"/>
        </w:rPr>
        <w:lastRenderedPageBreak/>
        <w:t xml:space="preserve"> </w:t>
      </w:r>
      <w:r w:rsidR="007009D5" w:rsidRPr="00186C39">
        <w:rPr>
          <w:b w:val="0"/>
          <w:sz w:val="24"/>
          <w:szCs w:val="24"/>
        </w:rPr>
        <w:t>santuokos liudijimas (jei</w:t>
      </w:r>
      <w:r w:rsidR="004105FB" w:rsidRPr="00186C39">
        <w:rPr>
          <w:b w:val="0"/>
          <w:sz w:val="24"/>
          <w:szCs w:val="24"/>
        </w:rPr>
        <w:t xml:space="preserve"> skiriasi</w:t>
      </w:r>
      <w:r w:rsidR="007009D5" w:rsidRPr="00186C39">
        <w:rPr>
          <w:b w:val="0"/>
          <w:sz w:val="24"/>
          <w:szCs w:val="24"/>
        </w:rPr>
        <w:t xml:space="preserve"> pavardė ir kitais atvejais);</w:t>
      </w:r>
    </w:p>
    <w:p w:rsidR="007009D5" w:rsidRDefault="007009D5">
      <w:pPr>
        <w:pStyle w:val="Pagrindinistekstas2"/>
        <w:numPr>
          <w:ilvl w:val="1"/>
          <w:numId w:val="1"/>
        </w:numPr>
        <w:tabs>
          <w:tab w:val="left" w:pos="993"/>
        </w:tabs>
        <w:rPr>
          <w:b w:val="0"/>
          <w:sz w:val="24"/>
          <w:szCs w:val="24"/>
        </w:rPr>
      </w:pPr>
      <w:r w:rsidRPr="00186C39">
        <w:rPr>
          <w:b w:val="0"/>
          <w:sz w:val="24"/>
          <w:szCs w:val="24"/>
        </w:rPr>
        <w:t>charakteristikos, rekomendacijos ir dokumentai, kurių pagrindu numatomos lengvatos bei kiti</w:t>
      </w:r>
      <w:r w:rsidR="004A76DE" w:rsidRPr="00186C39">
        <w:rPr>
          <w:b w:val="0"/>
          <w:sz w:val="24"/>
          <w:szCs w:val="24"/>
        </w:rPr>
        <w:t xml:space="preserve"> dokumentai </w:t>
      </w:r>
      <w:r w:rsidRPr="00186C39">
        <w:rPr>
          <w:b w:val="0"/>
          <w:sz w:val="24"/>
          <w:szCs w:val="24"/>
        </w:rPr>
        <w:t>,  kurie gali būti svarbūs darbui atlikti;</w:t>
      </w:r>
    </w:p>
    <w:p w:rsidR="007009D5" w:rsidRDefault="007009D5">
      <w:pPr>
        <w:pStyle w:val="Pagrindinistekstas2"/>
        <w:numPr>
          <w:ilvl w:val="1"/>
          <w:numId w:val="1"/>
        </w:numPr>
        <w:tabs>
          <w:tab w:val="left" w:pos="993"/>
        </w:tabs>
        <w:rPr>
          <w:b w:val="0"/>
          <w:sz w:val="24"/>
          <w:szCs w:val="24"/>
        </w:rPr>
      </w:pPr>
      <w:r w:rsidRPr="00244261">
        <w:rPr>
          <w:b w:val="0"/>
          <w:sz w:val="24"/>
          <w:szCs w:val="24"/>
        </w:rPr>
        <w:t>konkurso dokumentai;</w:t>
      </w:r>
    </w:p>
    <w:p w:rsidR="007009D5" w:rsidRDefault="007009D5">
      <w:pPr>
        <w:pStyle w:val="Pagrindinistekstas2"/>
        <w:numPr>
          <w:ilvl w:val="1"/>
          <w:numId w:val="1"/>
        </w:numPr>
        <w:tabs>
          <w:tab w:val="left" w:pos="993"/>
        </w:tabs>
        <w:rPr>
          <w:b w:val="0"/>
          <w:sz w:val="24"/>
          <w:szCs w:val="24"/>
        </w:rPr>
      </w:pPr>
      <w:r w:rsidRPr="00244261">
        <w:rPr>
          <w:b w:val="0"/>
          <w:sz w:val="24"/>
          <w:szCs w:val="24"/>
        </w:rPr>
        <w:t xml:space="preserve">informaciją apie darbą kitoje įstaigoje (jeigu dirba); </w:t>
      </w:r>
    </w:p>
    <w:p w:rsidR="007009D5" w:rsidRDefault="007009D5">
      <w:pPr>
        <w:pStyle w:val="Pagrindinistekstas2"/>
        <w:numPr>
          <w:ilvl w:val="1"/>
          <w:numId w:val="1"/>
        </w:numPr>
        <w:tabs>
          <w:tab w:val="left" w:pos="993"/>
        </w:tabs>
        <w:rPr>
          <w:b w:val="0"/>
          <w:sz w:val="24"/>
          <w:szCs w:val="24"/>
        </w:rPr>
      </w:pPr>
      <w:r w:rsidRPr="00244261">
        <w:rPr>
          <w:b w:val="0"/>
          <w:sz w:val="24"/>
          <w:szCs w:val="24"/>
        </w:rPr>
        <w:t xml:space="preserve">pažymėjimai apie išklausytus privalomus ar svarbius </w:t>
      </w:r>
      <w:r w:rsidR="004A76DE" w:rsidRPr="00244261">
        <w:rPr>
          <w:b w:val="0"/>
          <w:sz w:val="24"/>
          <w:szCs w:val="24"/>
        </w:rPr>
        <w:t>užimamoms</w:t>
      </w:r>
      <w:r w:rsidRPr="00244261">
        <w:rPr>
          <w:b w:val="0"/>
          <w:sz w:val="24"/>
          <w:szCs w:val="24"/>
        </w:rPr>
        <w:t xml:space="preserve"> pareigoms eiti mokymus, kursus (</w:t>
      </w:r>
      <w:r w:rsidR="00244261">
        <w:rPr>
          <w:b w:val="0"/>
          <w:sz w:val="24"/>
          <w:szCs w:val="24"/>
        </w:rPr>
        <w:t xml:space="preserve">LR </w:t>
      </w:r>
      <w:r w:rsidRPr="00244261">
        <w:rPr>
          <w:b w:val="0"/>
          <w:sz w:val="24"/>
          <w:szCs w:val="24"/>
        </w:rPr>
        <w:t>HN  reikalavimų įgūdžių ar/ir pirmos pagalbos teikimo, darbo saugos ir kt.);</w:t>
      </w:r>
    </w:p>
    <w:p w:rsidR="007009D5" w:rsidRPr="00244261" w:rsidRDefault="007009D5">
      <w:pPr>
        <w:pStyle w:val="Pagrindinistekstas2"/>
        <w:numPr>
          <w:ilvl w:val="1"/>
          <w:numId w:val="1"/>
        </w:numPr>
        <w:tabs>
          <w:tab w:val="left" w:pos="993"/>
        </w:tabs>
        <w:rPr>
          <w:b w:val="0"/>
          <w:sz w:val="24"/>
          <w:szCs w:val="24"/>
        </w:rPr>
      </w:pPr>
      <w:r w:rsidRPr="00244261">
        <w:rPr>
          <w:b w:val="0"/>
          <w:sz w:val="24"/>
          <w:szCs w:val="24"/>
        </w:rPr>
        <w:t>privalomojo sveikato</w:t>
      </w:r>
      <w:r w:rsidR="00244261">
        <w:rPr>
          <w:b w:val="0"/>
          <w:sz w:val="24"/>
          <w:szCs w:val="24"/>
        </w:rPr>
        <w:t>s patikrinimo medicininę pažyma.</w:t>
      </w:r>
    </w:p>
    <w:p w:rsidR="007009D5" w:rsidRPr="00FB4D30" w:rsidRDefault="007009D5">
      <w:pPr>
        <w:pStyle w:val="Pagrindinistekstas2"/>
        <w:numPr>
          <w:ilvl w:val="0"/>
          <w:numId w:val="1"/>
        </w:numPr>
        <w:rPr>
          <w:b w:val="0"/>
          <w:sz w:val="24"/>
          <w:szCs w:val="24"/>
        </w:rPr>
      </w:pPr>
      <w:r w:rsidRPr="00FB4D30">
        <w:rPr>
          <w:b w:val="0"/>
          <w:sz w:val="24"/>
          <w:szCs w:val="24"/>
        </w:rPr>
        <w:t xml:space="preserve"> Priimdamas </w:t>
      </w:r>
      <w:r w:rsidR="004A76DE">
        <w:rPr>
          <w:b w:val="0"/>
          <w:sz w:val="24"/>
          <w:szCs w:val="24"/>
        </w:rPr>
        <w:t xml:space="preserve">darbuotoją </w:t>
      </w:r>
      <w:r w:rsidRPr="00FB4D30">
        <w:rPr>
          <w:b w:val="0"/>
          <w:sz w:val="24"/>
          <w:szCs w:val="24"/>
        </w:rPr>
        <w:t xml:space="preserve">į </w:t>
      </w:r>
      <w:r w:rsidRPr="00900032">
        <w:rPr>
          <w:b w:val="0"/>
          <w:sz w:val="24"/>
          <w:szCs w:val="24"/>
        </w:rPr>
        <w:t>darbą</w:t>
      </w:r>
      <w:r w:rsidR="004A76DE">
        <w:rPr>
          <w:b w:val="0"/>
          <w:sz w:val="24"/>
          <w:szCs w:val="24"/>
        </w:rPr>
        <w:t>,</w:t>
      </w:r>
      <w:r w:rsidRPr="00900032">
        <w:rPr>
          <w:b w:val="0"/>
          <w:sz w:val="24"/>
          <w:szCs w:val="24"/>
        </w:rPr>
        <w:t xml:space="preserve"> direktorius ar jo įgaliotas asmuo</w:t>
      </w:r>
      <w:r w:rsidRPr="00FB4D30">
        <w:rPr>
          <w:b w:val="0"/>
          <w:sz w:val="24"/>
          <w:szCs w:val="24"/>
        </w:rPr>
        <w:t>:</w:t>
      </w:r>
    </w:p>
    <w:p w:rsidR="007009D5" w:rsidRPr="00FB4D30" w:rsidRDefault="00484361">
      <w:pPr>
        <w:pStyle w:val="prastasistinklapis"/>
        <w:numPr>
          <w:ilvl w:val="1"/>
          <w:numId w:val="1"/>
        </w:numPr>
        <w:tabs>
          <w:tab w:val="left" w:pos="567"/>
          <w:tab w:val="left" w:pos="993"/>
        </w:tabs>
        <w:spacing w:before="0" w:beforeAutospacing="0" w:after="0" w:afterAutospacing="0"/>
        <w:jc w:val="both"/>
        <w:rPr>
          <w:color w:val="000000"/>
        </w:rPr>
      </w:pPr>
      <w:r>
        <w:t xml:space="preserve"> </w:t>
      </w:r>
      <w:r w:rsidR="007009D5" w:rsidRPr="00FB4D30">
        <w:t>supažindin</w:t>
      </w:r>
      <w:r w:rsidR="00244261">
        <w:t>a</w:t>
      </w:r>
      <w:r w:rsidR="007009D5" w:rsidRPr="00FB4D30">
        <w:t xml:space="preserve"> </w:t>
      </w:r>
      <w:r w:rsidR="00244261">
        <w:t xml:space="preserve">pasirašytinai </w:t>
      </w:r>
      <w:r w:rsidR="007009D5" w:rsidRPr="00FB4D30">
        <w:t>darbuotoją su darbu (</w:t>
      </w:r>
      <w:r w:rsidR="004A76DE">
        <w:t>pareigybės apraš</w:t>
      </w:r>
      <w:r w:rsidR="00244261">
        <w:t>y</w:t>
      </w:r>
      <w:r w:rsidR="004A76DE">
        <w:t>mas</w:t>
      </w:r>
      <w:r w:rsidR="007009D5" w:rsidRPr="00FB4D30">
        <w:t>), darbo sąlygomis, apmokėjimu, darbo tvarkos taisyklėmis,</w:t>
      </w:r>
      <w:r w:rsidR="007009D5">
        <w:t xml:space="preserve"> </w:t>
      </w:r>
      <w:r w:rsidR="007009D5" w:rsidRPr="00FB4D30">
        <w:rPr>
          <w:color w:val="000000"/>
        </w:rPr>
        <w:t>kitais darbovietėje galiojančiais lokaliniais aktais, tvarkomis, taisyklėmis ar aprašais</w:t>
      </w:r>
      <w:r w:rsidR="007009D5" w:rsidRPr="00FB4D30">
        <w:t>;</w:t>
      </w:r>
    </w:p>
    <w:p w:rsidR="007009D5" w:rsidRPr="00FB4D30" w:rsidRDefault="00484361">
      <w:pPr>
        <w:pStyle w:val="Pagrindinistekstas2"/>
        <w:numPr>
          <w:ilvl w:val="1"/>
          <w:numId w:val="1"/>
        </w:numPr>
        <w:rPr>
          <w:b w:val="0"/>
          <w:sz w:val="24"/>
          <w:szCs w:val="24"/>
        </w:rPr>
      </w:pPr>
      <w:r>
        <w:rPr>
          <w:b w:val="0"/>
          <w:sz w:val="24"/>
          <w:szCs w:val="24"/>
        </w:rPr>
        <w:t xml:space="preserve"> </w:t>
      </w:r>
      <w:r w:rsidR="007009D5" w:rsidRPr="00FB4D30">
        <w:rPr>
          <w:b w:val="0"/>
          <w:sz w:val="24"/>
          <w:szCs w:val="24"/>
        </w:rPr>
        <w:t>supažindin</w:t>
      </w:r>
      <w:r w:rsidR="00244261">
        <w:rPr>
          <w:b w:val="0"/>
          <w:sz w:val="24"/>
          <w:szCs w:val="24"/>
        </w:rPr>
        <w:t>a</w:t>
      </w:r>
      <w:r w:rsidR="007009D5" w:rsidRPr="00FB4D30">
        <w:rPr>
          <w:b w:val="0"/>
          <w:sz w:val="24"/>
          <w:szCs w:val="24"/>
        </w:rPr>
        <w:t xml:space="preserve">  arba pave</w:t>
      </w:r>
      <w:r w:rsidR="00244261">
        <w:rPr>
          <w:b w:val="0"/>
          <w:sz w:val="24"/>
          <w:szCs w:val="24"/>
        </w:rPr>
        <w:t>da</w:t>
      </w:r>
      <w:r w:rsidR="007009D5" w:rsidRPr="00FB4D30">
        <w:rPr>
          <w:b w:val="0"/>
          <w:sz w:val="24"/>
          <w:szCs w:val="24"/>
        </w:rPr>
        <w:t xml:space="preserve"> </w:t>
      </w:r>
      <w:r w:rsidR="004A76DE">
        <w:rPr>
          <w:b w:val="0"/>
          <w:sz w:val="24"/>
          <w:szCs w:val="24"/>
        </w:rPr>
        <w:t>atsakingam asmeniui</w:t>
      </w:r>
      <w:r w:rsidR="004A76DE" w:rsidRPr="00FB4D30">
        <w:rPr>
          <w:b w:val="0"/>
          <w:sz w:val="24"/>
          <w:szCs w:val="24"/>
        </w:rPr>
        <w:t xml:space="preserve"> </w:t>
      </w:r>
      <w:r w:rsidR="007009D5" w:rsidRPr="00FB4D30">
        <w:rPr>
          <w:b w:val="0"/>
          <w:sz w:val="24"/>
          <w:szCs w:val="24"/>
        </w:rPr>
        <w:t xml:space="preserve">supažindinti su darbų saugos, gaisrinėmis ir kt.  instrukcijomis, įforminti pasirašant nustatytos </w:t>
      </w:r>
      <w:r w:rsidR="004A76DE">
        <w:rPr>
          <w:b w:val="0"/>
          <w:sz w:val="24"/>
          <w:szCs w:val="24"/>
        </w:rPr>
        <w:t>formos instruktavimo žurnaluose.</w:t>
      </w:r>
    </w:p>
    <w:p w:rsidR="007009D5" w:rsidRPr="00FB4D30" w:rsidRDefault="007009D5">
      <w:pPr>
        <w:pStyle w:val="Pagrindinistekstas2"/>
        <w:numPr>
          <w:ilvl w:val="0"/>
          <w:numId w:val="1"/>
        </w:numPr>
        <w:rPr>
          <w:b w:val="0"/>
          <w:sz w:val="24"/>
          <w:szCs w:val="24"/>
        </w:rPr>
      </w:pPr>
      <w:r w:rsidRPr="00FB4D30">
        <w:rPr>
          <w:b w:val="0"/>
          <w:sz w:val="24"/>
          <w:szCs w:val="24"/>
        </w:rPr>
        <w:t xml:space="preserve"> Susitarus dėl būtinų darbo sutarties sąlygų, </w:t>
      </w:r>
      <w:r w:rsidRPr="00FB4D30">
        <w:rPr>
          <w:b w:val="0"/>
          <w:color w:val="000000"/>
          <w:sz w:val="24"/>
          <w:szCs w:val="24"/>
        </w:rPr>
        <w:t>direktoriaus ir darbuotojo susitarimas dėl dar</w:t>
      </w:r>
      <w:r w:rsidR="004A76DE">
        <w:rPr>
          <w:b w:val="0"/>
          <w:color w:val="000000"/>
          <w:sz w:val="24"/>
          <w:szCs w:val="24"/>
        </w:rPr>
        <w:t xml:space="preserve">bo įforminamas darbo sutartimi, jeigu reikia, </w:t>
      </w:r>
      <w:r w:rsidRPr="00FB4D30">
        <w:rPr>
          <w:b w:val="0"/>
          <w:color w:val="000000"/>
          <w:sz w:val="24"/>
          <w:szCs w:val="24"/>
        </w:rPr>
        <w:t>p</w:t>
      </w:r>
      <w:r w:rsidRPr="00FB4D30">
        <w:rPr>
          <w:b w:val="0"/>
          <w:sz w:val="24"/>
          <w:szCs w:val="24"/>
        </w:rPr>
        <w:t>asirašoma konfidencialios informacijos sutartis.</w:t>
      </w:r>
    </w:p>
    <w:p w:rsidR="007009D5" w:rsidRPr="00FB4D30" w:rsidRDefault="007009D5">
      <w:pPr>
        <w:pStyle w:val="Pagrindinistekstas2"/>
        <w:numPr>
          <w:ilvl w:val="0"/>
          <w:numId w:val="1"/>
        </w:numPr>
        <w:rPr>
          <w:b w:val="0"/>
          <w:sz w:val="24"/>
          <w:szCs w:val="24"/>
        </w:rPr>
      </w:pPr>
      <w:r w:rsidRPr="00FB4D30">
        <w:rPr>
          <w:b w:val="0"/>
          <w:sz w:val="24"/>
          <w:szCs w:val="24"/>
        </w:rPr>
        <w:t xml:space="preserve"> Dokumentai</w:t>
      </w:r>
      <w:r w:rsidR="004A76DE">
        <w:rPr>
          <w:b w:val="0"/>
          <w:sz w:val="24"/>
          <w:szCs w:val="24"/>
        </w:rPr>
        <w:t>,</w:t>
      </w:r>
      <w:r w:rsidRPr="00FB4D30">
        <w:rPr>
          <w:b w:val="0"/>
          <w:sz w:val="24"/>
          <w:szCs w:val="24"/>
        </w:rPr>
        <w:t xml:space="preserve"> išvardinti </w:t>
      </w:r>
      <w:r w:rsidR="004A76DE" w:rsidRPr="004A76DE">
        <w:rPr>
          <w:b w:val="0"/>
          <w:sz w:val="24"/>
          <w:szCs w:val="24"/>
        </w:rPr>
        <w:t>3</w:t>
      </w:r>
      <w:r w:rsidR="00244261">
        <w:rPr>
          <w:b w:val="0"/>
          <w:sz w:val="24"/>
          <w:szCs w:val="24"/>
        </w:rPr>
        <w:t>7</w:t>
      </w:r>
      <w:r w:rsidRPr="004A76DE">
        <w:rPr>
          <w:b w:val="0"/>
          <w:sz w:val="24"/>
          <w:szCs w:val="24"/>
        </w:rPr>
        <w:t xml:space="preserve">.1 – </w:t>
      </w:r>
      <w:r w:rsidR="004A76DE" w:rsidRPr="004A76DE">
        <w:rPr>
          <w:b w:val="0"/>
          <w:sz w:val="24"/>
          <w:szCs w:val="24"/>
        </w:rPr>
        <w:t>3</w:t>
      </w:r>
      <w:r w:rsidR="00244261">
        <w:rPr>
          <w:b w:val="0"/>
          <w:sz w:val="24"/>
          <w:szCs w:val="24"/>
        </w:rPr>
        <w:t>7</w:t>
      </w:r>
      <w:r w:rsidRPr="004A76DE">
        <w:rPr>
          <w:b w:val="0"/>
          <w:sz w:val="24"/>
          <w:szCs w:val="24"/>
        </w:rPr>
        <w:t>.12 papunkčiuose</w:t>
      </w:r>
      <w:r w:rsidRPr="00FB4D30">
        <w:rPr>
          <w:b w:val="0"/>
          <w:color w:val="FF0000"/>
          <w:sz w:val="24"/>
          <w:szCs w:val="24"/>
        </w:rPr>
        <w:t xml:space="preserve"> </w:t>
      </w:r>
      <w:r w:rsidRPr="00FB4D30">
        <w:rPr>
          <w:b w:val="0"/>
          <w:sz w:val="24"/>
          <w:szCs w:val="24"/>
        </w:rPr>
        <w:t>ir konfidencialios informacijos sutartis yra saugojami darbuotojo asmens byloje, kurią būtinais dokumentais nuolat papildo sekretorius.</w:t>
      </w:r>
    </w:p>
    <w:p w:rsidR="007009D5" w:rsidRPr="00FB4D30" w:rsidRDefault="007009D5">
      <w:pPr>
        <w:pStyle w:val="prastasistinklapis"/>
        <w:numPr>
          <w:ilvl w:val="0"/>
          <w:numId w:val="1"/>
        </w:numPr>
        <w:tabs>
          <w:tab w:val="left" w:pos="567"/>
          <w:tab w:val="left" w:pos="993"/>
        </w:tabs>
        <w:spacing w:before="0" w:beforeAutospacing="0" w:after="0" w:afterAutospacing="0"/>
        <w:jc w:val="both"/>
        <w:rPr>
          <w:color w:val="000000"/>
        </w:rPr>
      </w:pPr>
      <w:r w:rsidRPr="00FB4D30">
        <w:rPr>
          <w:color w:val="000000"/>
        </w:rPr>
        <w:t xml:space="preserve"> Darbo sutartis sudaroma ne vėli</w:t>
      </w:r>
      <w:r w:rsidR="004A76DE">
        <w:rPr>
          <w:color w:val="000000"/>
        </w:rPr>
        <w:t>au kaip prieš vieną darbo dieną</w:t>
      </w:r>
      <w:r w:rsidRPr="00FB4D30">
        <w:rPr>
          <w:color w:val="000000"/>
        </w:rPr>
        <w:t xml:space="preserve"> iki darbuotojui pradedant dirbti, ir įsigalioja darbuotojo pradėjimo dirbti dieną.</w:t>
      </w:r>
      <w:r w:rsidR="009F6C6E">
        <w:rPr>
          <w:color w:val="000000"/>
        </w:rPr>
        <w:t xml:space="preserve"> Darbuotojui įteikiamas antras darbo sutarties egzempliorius.</w:t>
      </w:r>
    </w:p>
    <w:p w:rsidR="007009D5" w:rsidRPr="004A76DE" w:rsidRDefault="007009D5">
      <w:pPr>
        <w:pStyle w:val="prastasistinklapis"/>
        <w:numPr>
          <w:ilvl w:val="0"/>
          <w:numId w:val="1"/>
        </w:numPr>
        <w:tabs>
          <w:tab w:val="left" w:pos="567"/>
          <w:tab w:val="left" w:pos="993"/>
        </w:tabs>
        <w:spacing w:before="0" w:beforeAutospacing="0" w:after="0" w:afterAutospacing="0"/>
        <w:jc w:val="both"/>
      </w:pPr>
      <w:r w:rsidRPr="004A76DE">
        <w:rPr>
          <w:rFonts w:eastAsia="Helvetica Neue"/>
        </w:rPr>
        <w:t>Pakeisti būtinąsias darbo sutarties sąlygas, papildomas darbo sutarties sąlygas, nustatytą darbo laiko režimo rūšį ar per</w:t>
      </w:r>
      <w:r w:rsidR="00244261">
        <w:rPr>
          <w:rFonts w:eastAsia="Helvetica Neue"/>
        </w:rPr>
        <w:t xml:space="preserve">kelti darbuotoją dirbti į kitas pareigas </w:t>
      </w:r>
      <w:r w:rsidRPr="004A76DE">
        <w:rPr>
          <w:rFonts w:eastAsia="Helvetica Neue"/>
        </w:rPr>
        <w:t xml:space="preserve"> darbdavio iniciaty</w:t>
      </w:r>
      <w:r w:rsidR="009F6C6E">
        <w:rPr>
          <w:rFonts w:eastAsia="Helvetica Neue"/>
        </w:rPr>
        <w:t>va galima tik su darbuotojo raš</w:t>
      </w:r>
      <w:r w:rsidRPr="004A76DE">
        <w:rPr>
          <w:rFonts w:eastAsia="Helvetica Neue"/>
        </w:rPr>
        <w:t>t</w:t>
      </w:r>
      <w:r w:rsidR="009F6C6E">
        <w:rPr>
          <w:rFonts w:eastAsia="Helvetica Neue"/>
        </w:rPr>
        <w:t>i</w:t>
      </w:r>
      <w:r w:rsidR="00244261">
        <w:rPr>
          <w:rFonts w:eastAsia="Helvetica Neue"/>
        </w:rPr>
        <w:t>šku</w:t>
      </w:r>
      <w:r w:rsidRPr="004A76DE">
        <w:rPr>
          <w:rFonts w:eastAsia="Helvetica Neue"/>
        </w:rPr>
        <w:t xml:space="preserve"> sutikimu. </w:t>
      </w:r>
      <w:r w:rsidRPr="004A76DE">
        <w:t>Darbuotojo atsisakymas dirbti pasiūlytomis pakeistomis sąlygomis, gali būti laikomas priežastimi nutraukti darbo santykius.</w:t>
      </w:r>
    </w:p>
    <w:p w:rsidR="00244261" w:rsidRDefault="007009D5">
      <w:pPr>
        <w:pStyle w:val="Sraopastraipa"/>
        <w:numPr>
          <w:ilvl w:val="0"/>
          <w:numId w:val="1"/>
        </w:numPr>
        <w:spacing w:after="0" w:line="240" w:lineRule="auto"/>
        <w:jc w:val="both"/>
        <w:rPr>
          <w:rFonts w:ascii="Times New Roman" w:hAnsi="Times New Roman"/>
          <w:sz w:val="24"/>
          <w:szCs w:val="24"/>
        </w:rPr>
      </w:pPr>
      <w:r w:rsidRPr="00244261">
        <w:rPr>
          <w:rFonts w:ascii="Times New Roman" w:hAnsi="Times New Roman"/>
          <w:sz w:val="24"/>
          <w:szCs w:val="24"/>
        </w:rPr>
        <w:t xml:space="preserve">Lopšelio-darželio direktorius ar jo įgaliotas asmuo ir darbuotojai privalo vieni kitiems laiku pranešti bet kokias aplinkybes, galinčias reikšmingai paveikti sutarties  sudarymą, vykdymą ir nutraukimą. Ši informacija turi būti pateikta teisinga, nemokamai ir darbo sutarties šalių nustatytais protingais terminais. </w:t>
      </w:r>
    </w:p>
    <w:p w:rsidR="007009D5" w:rsidRPr="00244261" w:rsidRDefault="007009D5">
      <w:pPr>
        <w:pStyle w:val="Sraopastraipa"/>
        <w:numPr>
          <w:ilvl w:val="0"/>
          <w:numId w:val="1"/>
        </w:numPr>
        <w:spacing w:after="0" w:line="240" w:lineRule="auto"/>
        <w:jc w:val="both"/>
        <w:rPr>
          <w:rFonts w:ascii="Times New Roman" w:hAnsi="Times New Roman"/>
          <w:color w:val="000000" w:themeColor="text1"/>
          <w:sz w:val="24"/>
          <w:szCs w:val="24"/>
        </w:rPr>
      </w:pPr>
      <w:r w:rsidRPr="00244261">
        <w:rPr>
          <w:rFonts w:ascii="Times New Roman" w:hAnsi="Times New Roman"/>
          <w:sz w:val="24"/>
          <w:szCs w:val="24"/>
        </w:rPr>
        <w:t xml:space="preserve">Lopšelio-darželio direktoriaus ar jo įgalioto asmens pateikiami dokumentai (pranešimai, prašymai, sutikimai, prieštaravimai ir kita) darbuotojams ir darbuotojų pateikiami dokumentai lopšelio-darželio direktoriui ar jo įgaliotam asmeniui raštu arba elektroniniu paštu, mobiliaisiais įrenginiais (jeigu įmanoma nustatyti informacijos turinį, pateikėją, datą ir laiką, sudarytos galimybės informaciją išsaugoti). </w:t>
      </w:r>
    </w:p>
    <w:p w:rsidR="007009D5" w:rsidRDefault="007009D5">
      <w:pPr>
        <w:pStyle w:val="Sraopastraipa"/>
        <w:numPr>
          <w:ilvl w:val="0"/>
          <w:numId w:val="1"/>
        </w:numPr>
        <w:spacing w:after="0" w:line="240" w:lineRule="auto"/>
        <w:jc w:val="both"/>
        <w:rPr>
          <w:rFonts w:ascii="Times New Roman" w:hAnsi="Times New Roman"/>
          <w:color w:val="000000" w:themeColor="text1"/>
          <w:sz w:val="24"/>
          <w:szCs w:val="24"/>
        </w:rPr>
      </w:pPr>
      <w:r w:rsidRPr="00244261">
        <w:rPr>
          <w:rFonts w:ascii="Times New Roman" w:hAnsi="Times New Roman"/>
          <w:color w:val="000000" w:themeColor="text1"/>
          <w:sz w:val="24"/>
          <w:szCs w:val="24"/>
        </w:rPr>
        <w:t>Darbuotojas</w:t>
      </w:r>
      <w:r w:rsidR="004A76DE" w:rsidRPr="00244261">
        <w:rPr>
          <w:rFonts w:ascii="Times New Roman" w:hAnsi="Times New Roman"/>
          <w:color w:val="000000" w:themeColor="text1"/>
          <w:sz w:val="24"/>
          <w:szCs w:val="24"/>
        </w:rPr>
        <w:t>,</w:t>
      </w:r>
      <w:r w:rsidRPr="00244261">
        <w:rPr>
          <w:rFonts w:ascii="Times New Roman" w:hAnsi="Times New Roman"/>
          <w:color w:val="000000" w:themeColor="text1"/>
          <w:sz w:val="24"/>
          <w:szCs w:val="24"/>
        </w:rPr>
        <w:t xml:space="preserve"> pateikęs darbo sutartyje informaciją apie asmenines informacines, technologijų susisiekimo priemones (elektroninis paštas, mobilusis telefonas) bei kitus duomenis užtikrina, kad jos yra teisingos ir jomis galima susisiekti su juo. Apie šių informacijos perteikimo priemonių pasikeitimą darbuotojas privalo n</w:t>
      </w:r>
      <w:r w:rsidR="00244261" w:rsidRPr="00244261">
        <w:rPr>
          <w:rFonts w:ascii="Times New Roman" w:hAnsi="Times New Roman"/>
          <w:color w:val="000000" w:themeColor="text1"/>
          <w:sz w:val="24"/>
          <w:szCs w:val="24"/>
        </w:rPr>
        <w:t xml:space="preserve">edelsiant informuoti darbdavį. </w:t>
      </w:r>
    </w:p>
    <w:p w:rsidR="007009D5" w:rsidRPr="00244261" w:rsidRDefault="007009D5">
      <w:pPr>
        <w:pStyle w:val="Sraopastraipa"/>
        <w:numPr>
          <w:ilvl w:val="0"/>
          <w:numId w:val="1"/>
        </w:numPr>
        <w:spacing w:after="0" w:line="240" w:lineRule="auto"/>
        <w:jc w:val="both"/>
        <w:rPr>
          <w:rFonts w:ascii="Times New Roman" w:hAnsi="Times New Roman"/>
          <w:color w:val="000000" w:themeColor="text1"/>
          <w:sz w:val="24"/>
          <w:szCs w:val="24"/>
        </w:rPr>
      </w:pPr>
      <w:r w:rsidRPr="00244261">
        <w:rPr>
          <w:rFonts w:ascii="Times New Roman" w:eastAsia="Helvetica Neue" w:hAnsi="Times New Roman"/>
          <w:sz w:val="24"/>
          <w:szCs w:val="24"/>
        </w:rPr>
        <w:t xml:space="preserve">Bet kuri darbo sutarties šalis gali pasiūlyti kitai darbo sutarties šaliai nutraukti darbo sutartį. Prašymas (pasiūlymas) nutraukti darbo sutartį turi būti pateiktas raštu. </w:t>
      </w:r>
    </w:p>
    <w:p w:rsidR="007009D5" w:rsidRPr="00244261" w:rsidRDefault="007009D5">
      <w:pPr>
        <w:pStyle w:val="Sraopastraipa"/>
        <w:numPr>
          <w:ilvl w:val="0"/>
          <w:numId w:val="1"/>
        </w:numPr>
        <w:spacing w:after="0" w:line="240" w:lineRule="auto"/>
        <w:jc w:val="both"/>
        <w:rPr>
          <w:rFonts w:ascii="Times New Roman" w:hAnsi="Times New Roman"/>
          <w:color w:val="000000" w:themeColor="text1"/>
          <w:sz w:val="24"/>
          <w:szCs w:val="24"/>
        </w:rPr>
      </w:pPr>
      <w:r w:rsidRPr="00244261">
        <w:rPr>
          <w:rFonts w:ascii="Times New Roman" w:hAnsi="Times New Roman"/>
          <w:color w:val="000000"/>
          <w:sz w:val="24"/>
          <w:szCs w:val="24"/>
        </w:rPr>
        <w:t xml:space="preserve">Darbuotojas iš darbo gali būti atleistas LR Darbo kodekso nustatytais pagrindais ir tvarka. </w:t>
      </w:r>
    </w:p>
    <w:p w:rsidR="007009D5" w:rsidRPr="003D5678" w:rsidRDefault="007009D5">
      <w:pPr>
        <w:pStyle w:val="prastasistinklapis"/>
        <w:numPr>
          <w:ilvl w:val="0"/>
          <w:numId w:val="1"/>
        </w:numPr>
        <w:tabs>
          <w:tab w:val="left" w:pos="567"/>
          <w:tab w:val="left" w:pos="993"/>
        </w:tabs>
        <w:spacing w:before="0" w:beforeAutospacing="0" w:after="0" w:afterAutospacing="0"/>
        <w:jc w:val="both"/>
      </w:pPr>
      <w:r w:rsidRPr="00FB4D30">
        <w:rPr>
          <w:color w:val="000000"/>
        </w:rPr>
        <w:t xml:space="preserve"> Darbo santykių pasibaigimo diena yra paskutinė darbuotojo darbo diena. </w:t>
      </w:r>
      <w:r w:rsidRPr="00FB4D30">
        <w:t>Atleidimo iš darbo dieną  privaloma  su juo atsiskaityti.</w:t>
      </w:r>
    </w:p>
    <w:p w:rsidR="008F4D61" w:rsidRPr="00FB4D30" w:rsidRDefault="008F4D61" w:rsidP="00FB4D30">
      <w:pPr>
        <w:pStyle w:val="prastasistinklapis"/>
        <w:spacing w:before="0" w:beforeAutospacing="0" w:after="0" w:afterAutospacing="0"/>
        <w:ind w:firstLine="600"/>
        <w:jc w:val="center"/>
        <w:rPr>
          <w:color w:val="000000"/>
        </w:rPr>
      </w:pPr>
    </w:p>
    <w:p w:rsidR="008F4D61" w:rsidRPr="00FB4D30" w:rsidRDefault="008F4D61" w:rsidP="00564BB8">
      <w:pPr>
        <w:pStyle w:val="prastasistinklapis"/>
        <w:spacing w:before="0" w:beforeAutospacing="0" w:after="0" w:afterAutospacing="0"/>
        <w:ind w:left="480"/>
        <w:jc w:val="center"/>
        <w:rPr>
          <w:b/>
          <w:color w:val="000000"/>
        </w:rPr>
      </w:pPr>
      <w:r w:rsidRPr="00FB4D30">
        <w:rPr>
          <w:b/>
          <w:color w:val="000000"/>
        </w:rPr>
        <w:t>IV SKYRIUS</w:t>
      </w:r>
    </w:p>
    <w:p w:rsidR="00450F89" w:rsidRDefault="008F4D61" w:rsidP="009F6C6E">
      <w:pPr>
        <w:pStyle w:val="prastasistinklapis"/>
        <w:spacing w:before="0" w:beforeAutospacing="0" w:after="0" w:afterAutospacing="0"/>
        <w:ind w:left="480"/>
        <w:jc w:val="center"/>
        <w:rPr>
          <w:b/>
          <w:color w:val="000000"/>
        </w:rPr>
      </w:pPr>
      <w:r w:rsidRPr="00FB4D30">
        <w:rPr>
          <w:b/>
          <w:color w:val="000000"/>
        </w:rPr>
        <w:t>DARBO LAIKAS</w:t>
      </w:r>
    </w:p>
    <w:p w:rsidR="0066166B" w:rsidRPr="00FB4D30" w:rsidRDefault="0066166B" w:rsidP="009F6C6E">
      <w:pPr>
        <w:pStyle w:val="prastasistinklapis"/>
        <w:spacing w:before="0" w:beforeAutospacing="0" w:after="0" w:afterAutospacing="0"/>
        <w:ind w:left="480"/>
        <w:jc w:val="center"/>
        <w:rPr>
          <w:b/>
          <w:color w:val="000000"/>
        </w:rPr>
      </w:pPr>
    </w:p>
    <w:p w:rsidR="0074794C" w:rsidRDefault="0074794C">
      <w:pPr>
        <w:pStyle w:val="Sraopastraipa"/>
        <w:numPr>
          <w:ilvl w:val="0"/>
          <w:numId w:val="1"/>
        </w:numPr>
        <w:spacing w:after="0" w:line="240" w:lineRule="auto"/>
        <w:jc w:val="both"/>
        <w:rPr>
          <w:rFonts w:ascii="Times New Roman" w:eastAsia="Times New Roman" w:hAnsi="Times New Roman"/>
          <w:sz w:val="24"/>
          <w:szCs w:val="24"/>
        </w:rPr>
      </w:pPr>
      <w:r w:rsidRPr="00244261">
        <w:rPr>
          <w:rFonts w:ascii="Times New Roman" w:eastAsia="Times New Roman" w:hAnsi="Times New Roman"/>
          <w:sz w:val="24"/>
          <w:szCs w:val="24"/>
        </w:rPr>
        <w:t>Lopšelyje-darželyje  darbuotojams darbo ir poilsio laikas nustatomas vadovaujantis Lietuvos Respublikos darbo kodeksu ir Lietuvos Respublikos Vyriausybės nutarimais.</w:t>
      </w:r>
    </w:p>
    <w:p w:rsidR="0074794C" w:rsidRDefault="0074794C">
      <w:pPr>
        <w:pStyle w:val="Sraopastraipa"/>
        <w:numPr>
          <w:ilvl w:val="0"/>
          <w:numId w:val="1"/>
        </w:numPr>
        <w:spacing w:after="0" w:line="240" w:lineRule="auto"/>
        <w:jc w:val="both"/>
        <w:rPr>
          <w:rFonts w:ascii="Times New Roman" w:eastAsia="Times New Roman" w:hAnsi="Times New Roman"/>
          <w:sz w:val="24"/>
          <w:szCs w:val="24"/>
        </w:rPr>
      </w:pPr>
      <w:r w:rsidRPr="00244261">
        <w:rPr>
          <w:rFonts w:ascii="Times New Roman" w:eastAsia="Times New Roman" w:hAnsi="Times New Roman"/>
          <w:sz w:val="24"/>
          <w:szCs w:val="24"/>
        </w:rPr>
        <w:t>Į darbo laiką įtraukiami šie laikotarpiai:</w:t>
      </w:r>
    </w:p>
    <w:p w:rsidR="0074794C" w:rsidRDefault="00244261">
      <w:pPr>
        <w:pStyle w:val="Sraopastraipa"/>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4794C" w:rsidRPr="00244261">
        <w:rPr>
          <w:rFonts w:ascii="Times New Roman" w:eastAsia="Times New Roman" w:hAnsi="Times New Roman"/>
          <w:sz w:val="24"/>
          <w:szCs w:val="24"/>
        </w:rPr>
        <w:t>pasirengimas darbui darbo vietoje;</w:t>
      </w:r>
    </w:p>
    <w:p w:rsidR="0074794C" w:rsidRDefault="00484361">
      <w:pPr>
        <w:pStyle w:val="Sraopastraipa"/>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4794C" w:rsidRPr="00244261">
        <w:rPr>
          <w:rFonts w:ascii="Times New Roman" w:eastAsia="Times New Roman" w:hAnsi="Times New Roman"/>
          <w:sz w:val="24"/>
          <w:szCs w:val="24"/>
        </w:rPr>
        <w:t>fiziologinės pertraukos ir specialios pertraukos;</w:t>
      </w:r>
    </w:p>
    <w:p w:rsidR="0074794C" w:rsidRPr="00244261" w:rsidRDefault="00244261">
      <w:pPr>
        <w:pStyle w:val="Sraopastraipa"/>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74794C" w:rsidRPr="00244261">
        <w:rPr>
          <w:rFonts w:ascii="Times New Roman" w:eastAsia="Times New Roman" w:hAnsi="Times New Roman"/>
          <w:sz w:val="24"/>
          <w:szCs w:val="24"/>
        </w:rPr>
        <w:t>kelionės iš darbovietės į darbdavio nurodytą darbo funkcijos laikino atlikimo vietą laikas;</w:t>
      </w:r>
    </w:p>
    <w:p w:rsidR="0074794C" w:rsidRPr="00FB4D30" w:rsidRDefault="002442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kvalifikacijos tobulinimo darbdavio pavedimu laikas;</w:t>
      </w:r>
    </w:p>
    <w:p w:rsidR="0074794C" w:rsidRPr="00FB4D30" w:rsidRDefault="00244261">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privalomų darbuotojų sveikatos patikrinimų  laikas;</w:t>
      </w:r>
    </w:p>
    <w:p w:rsidR="0074794C" w:rsidRPr="00244261" w:rsidRDefault="00244261" w:rsidP="00484361">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 xml:space="preserve">nušalinimo nuo darbo laikas, jeigu nušalintas darbuotojas privalo laikytis nustatytos </w:t>
      </w:r>
      <w:r w:rsidR="00484361">
        <w:rPr>
          <w:rFonts w:ascii="Times New Roman" w:eastAsia="Times New Roman" w:hAnsi="Times New Roman" w:cs="Times New Roman"/>
          <w:sz w:val="24"/>
          <w:szCs w:val="24"/>
        </w:rPr>
        <w:t>d</w:t>
      </w:r>
      <w:r w:rsidR="0074794C" w:rsidRPr="00FB4D30">
        <w:rPr>
          <w:rFonts w:ascii="Times New Roman" w:eastAsia="Times New Roman" w:hAnsi="Times New Roman" w:cs="Times New Roman"/>
          <w:sz w:val="24"/>
          <w:szCs w:val="24"/>
        </w:rPr>
        <w:t>arbovietėje tvarkos</w:t>
      </w:r>
      <w:r>
        <w:rPr>
          <w:rFonts w:ascii="Times New Roman" w:eastAsia="Times New Roman" w:hAnsi="Times New Roman" w:cs="Times New Roman"/>
          <w:sz w:val="24"/>
          <w:szCs w:val="24"/>
        </w:rPr>
        <w:t>.</w:t>
      </w:r>
    </w:p>
    <w:p w:rsidR="0074794C" w:rsidRPr="00FB4D30" w:rsidRDefault="0074794C">
      <w:pPr>
        <w:numPr>
          <w:ilvl w:val="0"/>
          <w:numId w:val="1"/>
        </w:numPr>
        <w:spacing w:after="0" w:line="240" w:lineRule="auto"/>
        <w:rPr>
          <w:rFonts w:ascii="Times New Roman" w:eastAsia="Times New Roman" w:hAnsi="Times New Roman" w:cs="Times New Roman"/>
          <w:sz w:val="24"/>
          <w:szCs w:val="24"/>
        </w:rPr>
      </w:pPr>
      <w:r w:rsidRPr="00244261">
        <w:rPr>
          <w:rFonts w:ascii="Times New Roman" w:eastAsia="Times New Roman" w:hAnsi="Times New Roman" w:cs="Times New Roman"/>
          <w:sz w:val="24"/>
          <w:szCs w:val="24"/>
        </w:rPr>
        <w:t>Lopšelis-darželis dirba nuo 7</w:t>
      </w:r>
      <w:r w:rsidR="004A76DE" w:rsidRPr="00244261">
        <w:rPr>
          <w:rFonts w:ascii="Times New Roman" w:eastAsia="Times New Roman" w:hAnsi="Times New Roman" w:cs="Times New Roman"/>
          <w:sz w:val="24"/>
          <w:szCs w:val="24"/>
        </w:rPr>
        <w:t>.00</w:t>
      </w:r>
      <w:r w:rsidRPr="00244261">
        <w:rPr>
          <w:rFonts w:ascii="Times New Roman" w:eastAsia="Times New Roman" w:hAnsi="Times New Roman" w:cs="Times New Roman"/>
          <w:sz w:val="24"/>
          <w:szCs w:val="24"/>
        </w:rPr>
        <w:t xml:space="preserve"> val. iki 18.</w:t>
      </w:r>
      <w:r w:rsidR="004A76DE" w:rsidRPr="00244261">
        <w:rPr>
          <w:rFonts w:ascii="Times New Roman" w:eastAsia="Times New Roman" w:hAnsi="Times New Roman" w:cs="Times New Roman"/>
          <w:sz w:val="24"/>
          <w:szCs w:val="24"/>
        </w:rPr>
        <w:t xml:space="preserve">00 </w:t>
      </w:r>
      <w:r w:rsidRPr="00244261">
        <w:rPr>
          <w:rFonts w:ascii="Times New Roman" w:eastAsia="Times New Roman" w:hAnsi="Times New Roman" w:cs="Times New Roman"/>
          <w:sz w:val="24"/>
          <w:szCs w:val="24"/>
        </w:rPr>
        <w:t>val.</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Lopšelyje-darželyje nustatyta penkių darbo dienų savaitė. Šeštadieniais ir sekmadieniais – poilsio dienos. </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Darbuotojai dirba: </w:t>
      </w:r>
    </w:p>
    <w:p w:rsidR="0074794C" w:rsidRPr="00FB4D30" w:rsidRDefault="00244261">
      <w:pPr>
        <w:numPr>
          <w:ilvl w:val="1"/>
          <w:numId w:val="1"/>
        </w:numPr>
        <w:tabs>
          <w:tab w:val="left" w:pos="1418"/>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administracijai nustatoma 8 valandų darbo diena ir 40 valandų darbo savaitė. Darbo dienos pradžia ir pabaiga fiksuojama darbo grafikuose;</w:t>
      </w:r>
    </w:p>
    <w:p w:rsidR="00DA45B1" w:rsidRPr="00590582" w:rsidRDefault="00244261" w:rsidP="00DA45B1">
      <w:pPr>
        <w:numPr>
          <w:ilvl w:val="1"/>
          <w:numId w:val="1"/>
        </w:numPr>
        <w:tabs>
          <w:tab w:val="left" w:pos="1560"/>
          <w:tab w:val="left" w:pos="2127"/>
        </w:tabs>
        <w:spacing w:after="0" w:line="240" w:lineRule="auto"/>
        <w:jc w:val="both"/>
        <w:rPr>
          <w:rFonts w:ascii="Times New Roman" w:eastAsia="Times New Roman" w:hAnsi="Times New Roman" w:cs="Times New Roman"/>
          <w:sz w:val="24"/>
          <w:szCs w:val="24"/>
        </w:rPr>
      </w:pPr>
      <w:r w:rsidRPr="00590582">
        <w:rPr>
          <w:rFonts w:ascii="Times New Roman" w:eastAsia="Times New Roman" w:hAnsi="Times New Roman" w:cs="Times New Roman"/>
          <w:sz w:val="24"/>
          <w:szCs w:val="24"/>
        </w:rPr>
        <w:t xml:space="preserve"> </w:t>
      </w:r>
      <w:r w:rsidR="00CD5853" w:rsidRPr="00590582">
        <w:rPr>
          <w:rFonts w:ascii="Times New Roman" w:eastAsia="Times New Roman" w:hAnsi="Times New Roman" w:cs="Times New Roman"/>
          <w:sz w:val="24"/>
          <w:szCs w:val="24"/>
        </w:rPr>
        <w:t xml:space="preserve">Mokytojų </w:t>
      </w:r>
      <w:r w:rsidR="0074794C" w:rsidRPr="00590582">
        <w:rPr>
          <w:rFonts w:ascii="Times New Roman" w:eastAsia="Times New Roman" w:hAnsi="Times New Roman" w:cs="Times New Roman"/>
          <w:sz w:val="24"/>
          <w:szCs w:val="24"/>
        </w:rPr>
        <w:t>vieno etato darbo laiko trukmė - 36 val. per savaitę, iš kurių 3</w:t>
      </w:r>
      <w:r w:rsidR="00CD5853" w:rsidRPr="00590582">
        <w:rPr>
          <w:rFonts w:ascii="Times New Roman" w:eastAsia="Times New Roman" w:hAnsi="Times New Roman" w:cs="Times New Roman"/>
          <w:sz w:val="24"/>
          <w:szCs w:val="24"/>
        </w:rPr>
        <w:t>2</w:t>
      </w:r>
      <w:r w:rsidR="0074794C" w:rsidRPr="00590582">
        <w:rPr>
          <w:rFonts w:ascii="Times New Roman" w:eastAsia="Times New Roman" w:hAnsi="Times New Roman" w:cs="Times New Roman"/>
          <w:sz w:val="24"/>
          <w:szCs w:val="24"/>
        </w:rPr>
        <w:t xml:space="preserve"> val. tiesioginiam darbui su vaikais, </w:t>
      </w:r>
      <w:r w:rsidR="00CD5853" w:rsidRPr="00590582">
        <w:rPr>
          <w:rFonts w:ascii="Times New Roman" w:eastAsia="Times New Roman" w:hAnsi="Times New Roman" w:cs="Times New Roman"/>
          <w:sz w:val="24"/>
          <w:szCs w:val="24"/>
        </w:rPr>
        <w:t>4</w:t>
      </w:r>
      <w:r w:rsidR="0074794C" w:rsidRPr="00590582">
        <w:rPr>
          <w:rFonts w:ascii="Times New Roman" w:eastAsia="Times New Roman" w:hAnsi="Times New Roman" w:cs="Times New Roman"/>
          <w:sz w:val="24"/>
          <w:szCs w:val="24"/>
        </w:rPr>
        <w:t xml:space="preserve"> val. netiesioginiam darbui su vaikais, taikoma </w:t>
      </w:r>
      <w:r w:rsidRPr="00590582">
        <w:rPr>
          <w:rFonts w:ascii="Times New Roman" w:eastAsia="Times New Roman" w:hAnsi="Times New Roman" w:cs="Times New Roman"/>
          <w:sz w:val="24"/>
          <w:szCs w:val="24"/>
        </w:rPr>
        <w:t>savaitės</w:t>
      </w:r>
      <w:r w:rsidR="0074794C" w:rsidRPr="00590582">
        <w:rPr>
          <w:rFonts w:ascii="Times New Roman" w:eastAsia="Times New Roman" w:hAnsi="Times New Roman" w:cs="Times New Roman"/>
          <w:sz w:val="24"/>
          <w:szCs w:val="24"/>
        </w:rPr>
        <w:t xml:space="preserve"> suminė darbo laiko apskaita</w:t>
      </w:r>
      <w:r w:rsidR="00DA45B1" w:rsidRPr="00590582">
        <w:rPr>
          <w:rFonts w:ascii="Times New Roman" w:eastAsia="Times New Roman" w:hAnsi="Times New Roman" w:cs="Times New Roman"/>
          <w:sz w:val="24"/>
          <w:szCs w:val="24"/>
        </w:rPr>
        <w:t xml:space="preserve">.  </w:t>
      </w:r>
      <w:r w:rsidR="00DA45B1" w:rsidRPr="00590582">
        <w:rPr>
          <w:rFonts w:ascii="Times New Roman" w:hAnsi="Times New Roman"/>
          <w:sz w:val="24"/>
          <w:szCs w:val="24"/>
        </w:rPr>
        <w:t xml:space="preserve">Nekontaktinės valandos išimtinais atvejais gali būti suteiktos vaikų pietų poilsio metu (13.30-15.00 val.) atsižvelgiant į mokytojo darbo laiką. </w:t>
      </w:r>
    </w:p>
    <w:p w:rsidR="0074794C" w:rsidRPr="00484361" w:rsidRDefault="00244261">
      <w:pPr>
        <w:numPr>
          <w:ilvl w:val="1"/>
          <w:numId w:val="1"/>
        </w:numPr>
        <w:tabs>
          <w:tab w:val="left" w:pos="1560"/>
          <w:tab w:val="left" w:pos="2127"/>
        </w:tabs>
        <w:spacing w:after="0" w:line="240" w:lineRule="auto"/>
        <w:jc w:val="both"/>
        <w:rPr>
          <w:rFonts w:ascii="Times New Roman" w:eastAsia="Times New Roman" w:hAnsi="Times New Roman" w:cs="Times New Roman"/>
          <w:sz w:val="24"/>
          <w:szCs w:val="24"/>
        </w:rPr>
      </w:pPr>
      <w:r w:rsidRPr="00484361">
        <w:rPr>
          <w:rFonts w:ascii="Times New Roman" w:eastAsia="Times New Roman" w:hAnsi="Times New Roman" w:cs="Times New Roman"/>
          <w:sz w:val="24"/>
          <w:szCs w:val="24"/>
        </w:rPr>
        <w:t xml:space="preserve"> </w:t>
      </w:r>
      <w:r w:rsidR="0074794C" w:rsidRPr="00484361">
        <w:rPr>
          <w:rFonts w:ascii="Times New Roman" w:eastAsia="Times New Roman" w:hAnsi="Times New Roman" w:cs="Times New Roman"/>
          <w:sz w:val="24"/>
          <w:szCs w:val="24"/>
        </w:rPr>
        <w:t xml:space="preserve">logopedo, specialiojo pedagogo laiko trukmė – </w:t>
      </w:r>
      <w:r w:rsidR="00CD5853" w:rsidRPr="00484361">
        <w:rPr>
          <w:rFonts w:ascii="Times New Roman" w:eastAsia="Times New Roman" w:hAnsi="Times New Roman" w:cs="Times New Roman"/>
          <w:sz w:val="24"/>
          <w:szCs w:val="24"/>
        </w:rPr>
        <w:t>3</w:t>
      </w:r>
      <w:r w:rsidR="00590582" w:rsidRPr="00484361">
        <w:rPr>
          <w:rFonts w:ascii="Times New Roman" w:eastAsia="Times New Roman" w:hAnsi="Times New Roman" w:cs="Times New Roman"/>
          <w:sz w:val="24"/>
          <w:szCs w:val="24"/>
        </w:rPr>
        <w:t>6</w:t>
      </w:r>
      <w:r w:rsidR="0074794C" w:rsidRPr="00484361">
        <w:rPr>
          <w:rFonts w:ascii="Times New Roman" w:eastAsia="Times New Roman" w:hAnsi="Times New Roman" w:cs="Times New Roman"/>
          <w:sz w:val="24"/>
          <w:szCs w:val="24"/>
        </w:rPr>
        <w:t xml:space="preserve"> val. per savaitę, iš kurių 22 val. tiesioginiam darbui su vaikais, </w:t>
      </w:r>
      <w:r w:rsidR="00CD5853" w:rsidRPr="00484361">
        <w:rPr>
          <w:rFonts w:ascii="Times New Roman" w:eastAsia="Times New Roman" w:hAnsi="Times New Roman" w:cs="Times New Roman"/>
          <w:sz w:val="24"/>
          <w:szCs w:val="24"/>
        </w:rPr>
        <w:t>1</w:t>
      </w:r>
      <w:r w:rsidR="00590582" w:rsidRPr="00484361">
        <w:rPr>
          <w:rFonts w:ascii="Times New Roman" w:eastAsia="Times New Roman" w:hAnsi="Times New Roman" w:cs="Times New Roman"/>
          <w:sz w:val="24"/>
          <w:szCs w:val="24"/>
        </w:rPr>
        <w:t>4</w:t>
      </w:r>
      <w:r w:rsidR="0074794C" w:rsidRPr="00484361">
        <w:rPr>
          <w:rFonts w:ascii="Times New Roman" w:eastAsia="Times New Roman" w:hAnsi="Times New Roman" w:cs="Times New Roman"/>
          <w:sz w:val="24"/>
          <w:szCs w:val="24"/>
        </w:rPr>
        <w:t xml:space="preserve"> val. netiesioginiam darbui su ugdytiniais (vaikais) (darbams planuoti; specialiųjų pratybų programoms rengti ir pasirengti jas vesti; pagalbai </w:t>
      </w:r>
      <w:r w:rsidR="00CD5853" w:rsidRPr="00484361">
        <w:rPr>
          <w:rFonts w:ascii="Times New Roman" w:eastAsia="Times New Roman" w:hAnsi="Times New Roman" w:cs="Times New Roman"/>
          <w:sz w:val="24"/>
          <w:szCs w:val="24"/>
        </w:rPr>
        <w:t>mokytojams</w:t>
      </w:r>
      <w:r w:rsidR="0074794C" w:rsidRPr="00484361">
        <w:rPr>
          <w:rFonts w:ascii="Times New Roman" w:eastAsia="Times New Roman" w:hAnsi="Times New Roman" w:cs="Times New Roman"/>
          <w:sz w:val="24"/>
          <w:szCs w:val="24"/>
        </w:rPr>
        <w:t xml:space="preserve"> rengiant ugdymo programas; </w:t>
      </w:r>
      <w:r w:rsidR="00CD5853" w:rsidRPr="00484361">
        <w:rPr>
          <w:rFonts w:ascii="Times New Roman" w:eastAsia="Times New Roman" w:hAnsi="Times New Roman" w:cs="Times New Roman"/>
          <w:sz w:val="24"/>
          <w:szCs w:val="24"/>
        </w:rPr>
        <w:t>mokytojams</w:t>
      </w:r>
      <w:r w:rsidR="0074794C" w:rsidRPr="00484361">
        <w:rPr>
          <w:rFonts w:ascii="Times New Roman" w:eastAsia="Times New Roman" w:hAnsi="Times New Roman" w:cs="Times New Roman"/>
          <w:sz w:val="24"/>
          <w:szCs w:val="24"/>
        </w:rPr>
        <w:t>, tėvams (globėjams) konsultuoti specialiųjų ugdymosi poreikių turinčių mokinių (vaikų) ugdymo klausimais; darbui ikimokyklinio ugdymo mokyklos vaiko gerovės komisijoje; ikimokyklinio ugdymo mokyklos veiklai įsivertinti ir kt.);</w:t>
      </w:r>
    </w:p>
    <w:p w:rsidR="0074794C" w:rsidRPr="00484361" w:rsidRDefault="00484361">
      <w:pPr>
        <w:numPr>
          <w:ilvl w:val="1"/>
          <w:numId w:val="1"/>
        </w:numPr>
        <w:tabs>
          <w:tab w:val="left" w:pos="1560"/>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76DE" w:rsidRPr="00484361">
        <w:rPr>
          <w:rFonts w:ascii="Times New Roman" w:eastAsia="Times New Roman" w:hAnsi="Times New Roman" w:cs="Times New Roman"/>
          <w:sz w:val="24"/>
          <w:szCs w:val="24"/>
        </w:rPr>
        <w:t xml:space="preserve">meninio ugdymo </w:t>
      </w:r>
      <w:r w:rsidR="00CD5853" w:rsidRPr="00484361">
        <w:rPr>
          <w:rFonts w:ascii="Times New Roman" w:eastAsia="Times New Roman" w:hAnsi="Times New Roman" w:cs="Times New Roman"/>
          <w:sz w:val="24"/>
          <w:szCs w:val="24"/>
        </w:rPr>
        <w:t>mokytojo</w:t>
      </w:r>
      <w:r w:rsidR="0074794C" w:rsidRPr="00484361">
        <w:rPr>
          <w:rFonts w:ascii="Times New Roman" w:eastAsia="Times New Roman" w:hAnsi="Times New Roman" w:cs="Times New Roman"/>
          <w:sz w:val="24"/>
          <w:szCs w:val="24"/>
        </w:rPr>
        <w:t xml:space="preserve"> darbo laiko trukmė –</w:t>
      </w:r>
      <w:r w:rsidR="00590582" w:rsidRPr="00484361">
        <w:rPr>
          <w:rFonts w:ascii="Times New Roman" w:eastAsia="Times New Roman" w:hAnsi="Times New Roman" w:cs="Times New Roman"/>
          <w:sz w:val="24"/>
          <w:szCs w:val="24"/>
        </w:rPr>
        <w:t xml:space="preserve"> 30</w:t>
      </w:r>
      <w:r w:rsidR="00CD5853" w:rsidRPr="00484361">
        <w:rPr>
          <w:rFonts w:ascii="Times New Roman" w:eastAsia="Times New Roman" w:hAnsi="Times New Roman" w:cs="Times New Roman"/>
          <w:sz w:val="24"/>
          <w:szCs w:val="24"/>
        </w:rPr>
        <w:t xml:space="preserve"> </w:t>
      </w:r>
      <w:r w:rsidR="0074794C" w:rsidRPr="00484361">
        <w:rPr>
          <w:rFonts w:ascii="Times New Roman" w:eastAsia="Times New Roman" w:hAnsi="Times New Roman" w:cs="Times New Roman"/>
          <w:sz w:val="24"/>
          <w:szCs w:val="24"/>
        </w:rPr>
        <w:t xml:space="preserve">val. per savaitę, iš kurių 24 val. tiesioginiam darbui su vaikais ir </w:t>
      </w:r>
      <w:r w:rsidR="00590582" w:rsidRPr="00484361">
        <w:rPr>
          <w:rFonts w:ascii="Times New Roman" w:eastAsia="Times New Roman" w:hAnsi="Times New Roman" w:cs="Times New Roman"/>
          <w:sz w:val="24"/>
          <w:szCs w:val="24"/>
        </w:rPr>
        <w:t>6</w:t>
      </w:r>
      <w:r w:rsidR="0074794C" w:rsidRPr="00484361">
        <w:rPr>
          <w:rFonts w:ascii="Times New Roman" w:eastAsia="Times New Roman" w:hAnsi="Times New Roman" w:cs="Times New Roman"/>
          <w:sz w:val="24"/>
          <w:szCs w:val="24"/>
        </w:rPr>
        <w:t xml:space="preserve"> valandos per savaitę skiriamos netiesioginiam darbui su mokiniais (pasiruošti </w:t>
      </w:r>
      <w:r w:rsidR="004A76DE" w:rsidRPr="00484361">
        <w:rPr>
          <w:rFonts w:ascii="Times New Roman" w:eastAsia="Times New Roman" w:hAnsi="Times New Roman" w:cs="Times New Roman"/>
          <w:sz w:val="24"/>
          <w:szCs w:val="24"/>
        </w:rPr>
        <w:t>ugdomajai veiklai</w:t>
      </w:r>
      <w:r w:rsidR="0074794C" w:rsidRPr="00484361">
        <w:rPr>
          <w:rFonts w:ascii="Times New Roman" w:eastAsia="Times New Roman" w:hAnsi="Times New Roman" w:cs="Times New Roman"/>
          <w:sz w:val="24"/>
          <w:szCs w:val="24"/>
        </w:rPr>
        <w:t>, renginiams ir metodinei veiklai);</w:t>
      </w:r>
    </w:p>
    <w:p w:rsidR="0074794C" w:rsidRPr="00FB4D30" w:rsidRDefault="00484361">
      <w:pPr>
        <w:numPr>
          <w:ilvl w:val="1"/>
          <w:numId w:val="1"/>
        </w:numPr>
        <w:tabs>
          <w:tab w:val="left" w:pos="1560"/>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74794C" w:rsidRPr="00FB4D30">
        <w:rPr>
          <w:rFonts w:ascii="Times New Roman" w:eastAsia="Times New Roman" w:hAnsi="Times New Roman" w:cs="Times New Roman"/>
          <w:sz w:val="24"/>
          <w:szCs w:val="24"/>
        </w:rPr>
        <w:t>ptarnaujančiam personalui, virėjams</w:t>
      </w:r>
      <w:r w:rsidR="0074794C" w:rsidRPr="00590582">
        <w:rPr>
          <w:rFonts w:ascii="Times New Roman" w:eastAsia="Times New Roman" w:hAnsi="Times New Roman" w:cs="Times New Roman"/>
          <w:sz w:val="24"/>
          <w:szCs w:val="24"/>
        </w:rPr>
        <w:t xml:space="preserve">, </w:t>
      </w:r>
      <w:r w:rsidR="00CD5853" w:rsidRPr="00590582">
        <w:rPr>
          <w:rFonts w:ascii="Times New Roman" w:eastAsia="Times New Roman" w:hAnsi="Times New Roman" w:cs="Times New Roman"/>
          <w:sz w:val="24"/>
          <w:szCs w:val="24"/>
        </w:rPr>
        <w:t>mokytojo</w:t>
      </w:r>
      <w:r w:rsidR="0074794C" w:rsidRPr="00590582">
        <w:rPr>
          <w:rFonts w:ascii="Times New Roman" w:eastAsia="Times New Roman" w:hAnsi="Times New Roman" w:cs="Times New Roman"/>
          <w:sz w:val="24"/>
          <w:szCs w:val="24"/>
        </w:rPr>
        <w:t xml:space="preserve"> padėjėjams nustatoma </w:t>
      </w:r>
      <w:r w:rsidR="0074794C" w:rsidRPr="00FB4D30">
        <w:rPr>
          <w:rFonts w:ascii="Times New Roman" w:eastAsia="Times New Roman" w:hAnsi="Times New Roman" w:cs="Times New Roman"/>
          <w:sz w:val="24"/>
          <w:szCs w:val="24"/>
        </w:rPr>
        <w:t xml:space="preserve">40 val. darbo savaitė, pagal darbo grafiką; </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Administracijai, aptarnaujančiam personalui, dirbančiam 8 val. per dieną, švenčių išvakarėse darbo dienos trukmė sutrumpinama viena valanda. </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Sutrumpintu darbo laiku dirbantiems </w:t>
      </w:r>
      <w:r w:rsidR="00CD5853" w:rsidRPr="00590582">
        <w:rPr>
          <w:rFonts w:ascii="Times New Roman" w:eastAsia="Times New Roman" w:hAnsi="Times New Roman" w:cs="Times New Roman"/>
          <w:sz w:val="24"/>
          <w:szCs w:val="24"/>
        </w:rPr>
        <w:t>mokytojams</w:t>
      </w:r>
      <w:r w:rsidRPr="00590582">
        <w:rPr>
          <w:rFonts w:ascii="Times New Roman" w:eastAsia="Times New Roman" w:hAnsi="Times New Roman" w:cs="Times New Roman"/>
          <w:sz w:val="24"/>
          <w:szCs w:val="24"/>
        </w:rPr>
        <w:t xml:space="preserve">, </w:t>
      </w:r>
      <w:r w:rsidRPr="00FB4D30">
        <w:rPr>
          <w:rFonts w:ascii="Times New Roman" w:eastAsia="Times New Roman" w:hAnsi="Times New Roman" w:cs="Times New Roman"/>
          <w:sz w:val="24"/>
          <w:szCs w:val="24"/>
        </w:rPr>
        <w:t>logopedui, specialiajam pedagogui, menini</w:t>
      </w:r>
      <w:r w:rsidR="004A76DE">
        <w:rPr>
          <w:rFonts w:ascii="Times New Roman" w:eastAsia="Times New Roman" w:hAnsi="Times New Roman" w:cs="Times New Roman"/>
          <w:sz w:val="24"/>
          <w:szCs w:val="24"/>
        </w:rPr>
        <w:t>o</w:t>
      </w:r>
      <w:r w:rsidRPr="00FB4D30">
        <w:rPr>
          <w:rFonts w:ascii="Times New Roman" w:eastAsia="Times New Roman" w:hAnsi="Times New Roman" w:cs="Times New Roman"/>
          <w:sz w:val="24"/>
          <w:szCs w:val="24"/>
        </w:rPr>
        <w:t xml:space="preserve"> ugdym</w:t>
      </w:r>
      <w:r w:rsidR="004A76DE">
        <w:rPr>
          <w:rFonts w:ascii="Times New Roman" w:eastAsia="Times New Roman" w:hAnsi="Times New Roman" w:cs="Times New Roman"/>
          <w:sz w:val="24"/>
          <w:szCs w:val="24"/>
        </w:rPr>
        <w:t xml:space="preserve">o </w:t>
      </w:r>
      <w:r w:rsidR="00CD5853">
        <w:rPr>
          <w:rFonts w:ascii="Times New Roman" w:eastAsia="Times New Roman" w:hAnsi="Times New Roman" w:cs="Times New Roman"/>
          <w:sz w:val="24"/>
          <w:szCs w:val="24"/>
        </w:rPr>
        <w:t>mo</w:t>
      </w:r>
      <w:r w:rsidR="0066166B">
        <w:rPr>
          <w:rFonts w:ascii="Times New Roman" w:eastAsia="Times New Roman" w:hAnsi="Times New Roman" w:cs="Times New Roman"/>
          <w:sz w:val="24"/>
          <w:szCs w:val="24"/>
        </w:rPr>
        <w:t>k</w:t>
      </w:r>
      <w:r w:rsidR="00CD5853">
        <w:rPr>
          <w:rFonts w:ascii="Times New Roman" w:eastAsia="Times New Roman" w:hAnsi="Times New Roman" w:cs="Times New Roman"/>
          <w:sz w:val="24"/>
          <w:szCs w:val="24"/>
        </w:rPr>
        <w:t>ytojui</w:t>
      </w:r>
      <w:r w:rsidR="004A76DE">
        <w:rPr>
          <w:rFonts w:ascii="Times New Roman" w:eastAsia="Times New Roman" w:hAnsi="Times New Roman" w:cs="Times New Roman"/>
          <w:sz w:val="24"/>
          <w:szCs w:val="24"/>
        </w:rPr>
        <w:t xml:space="preserve"> </w:t>
      </w:r>
      <w:r w:rsidRPr="00FB4D30">
        <w:rPr>
          <w:rFonts w:ascii="Times New Roman" w:eastAsia="Times New Roman" w:hAnsi="Times New Roman" w:cs="Times New Roman"/>
          <w:sz w:val="24"/>
          <w:szCs w:val="24"/>
        </w:rPr>
        <w:t>prieš šventes darbo laikas netrumpinamas (Vyriausybės nustatyta tvarka).</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Vidutinis darbo laikas, įskaitant viršvalandžius, tačiau neįskaitant darbo pagal susitarimą dėl papildomo darbo, per kiekvieną septynių dienų laikotarpį negali būti ilgesnis kaip keturiasdešimt aštuonios valandos. </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Darbo laikas, įskaitant viršvalandžius ir darbą pagal susitarimą dėl papildomo darbo, per darbo dieną (pamainą) negali būti ilgesnis kaip dvylika valandų, neįskaitant pietų pertraukos, ir šešiasdešimt valandų per kiekvieną septynių dienų laikotarpį. </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Laikomasi darbo laiko režimo ypatumų dirbantiems naktį darbuotojams, nėščioms, neseniai pagimdžiusioms ir krūtimi maitinančioms darbuotojoms ir asmenims iki aštuoniolikos metų, kaip nustatyta Lietuvos Respublikos darbuotojų saugos ir sveikatos įstatyme. </w:t>
      </w:r>
    </w:p>
    <w:p w:rsidR="0074794C" w:rsidRPr="00FB4D30"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Negali būti dirbama daugiau kaip šešias dienas per septynias paeiliui einančias dienas.</w:t>
      </w:r>
    </w:p>
    <w:p w:rsidR="0074794C" w:rsidRPr="004A76DE" w:rsidRDefault="0074794C">
      <w:pPr>
        <w:numPr>
          <w:ilvl w:val="0"/>
          <w:numId w:val="1"/>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Darbo grafikai </w:t>
      </w:r>
      <w:r w:rsidR="00483B24">
        <w:rPr>
          <w:rFonts w:ascii="Times New Roman" w:hAnsi="Times New Roman" w:cs="Times New Roman"/>
          <w:sz w:val="24"/>
          <w:szCs w:val="24"/>
          <w:lang w:eastAsia="lt-LT"/>
        </w:rPr>
        <w:t>viešinami</w:t>
      </w:r>
      <w:r w:rsidRPr="00FB4D30">
        <w:rPr>
          <w:rFonts w:ascii="Times New Roman" w:hAnsi="Times New Roman" w:cs="Times New Roman"/>
          <w:sz w:val="24"/>
          <w:szCs w:val="24"/>
          <w:lang w:eastAsia="lt-LT"/>
        </w:rPr>
        <w:t xml:space="preserve"> darbuotojams ne vėliau kaip prieš septynias dienas iki jų įsigaliojimo. Jie gali būti keičiami tik nuo darbdavio valios nepriklausančiais atvejais, įspėjus darbuotoją prieš dvi darbuotojo darbo dienas. </w:t>
      </w:r>
      <w:r w:rsidRPr="004A76DE">
        <w:rPr>
          <w:rFonts w:ascii="Times New Roman" w:hAnsi="Times New Roman" w:cs="Times New Roman"/>
          <w:sz w:val="24"/>
          <w:szCs w:val="24"/>
          <w:lang w:eastAsia="lt-LT"/>
        </w:rPr>
        <w:t xml:space="preserve">Darbo grafikus tvirtina </w:t>
      </w:r>
      <w:r w:rsidR="00483B24">
        <w:rPr>
          <w:rFonts w:ascii="Times New Roman" w:hAnsi="Times New Roman" w:cs="Times New Roman"/>
          <w:sz w:val="24"/>
          <w:szCs w:val="24"/>
          <w:lang w:eastAsia="lt-LT"/>
        </w:rPr>
        <w:t>direktorius ar jo įgaliotas asmuo</w:t>
      </w:r>
      <w:r w:rsidR="0024498D">
        <w:rPr>
          <w:rFonts w:ascii="Times New Roman" w:hAnsi="Times New Roman" w:cs="Times New Roman"/>
          <w:sz w:val="24"/>
          <w:szCs w:val="24"/>
          <w:lang w:eastAsia="lt-LT"/>
        </w:rPr>
        <w:t>, darbo grafikus derinami</w:t>
      </w:r>
      <w:r w:rsidRPr="004A76DE">
        <w:rPr>
          <w:rFonts w:ascii="Times New Roman" w:hAnsi="Times New Roman" w:cs="Times New Roman"/>
          <w:sz w:val="24"/>
          <w:szCs w:val="24"/>
          <w:lang w:eastAsia="lt-LT"/>
        </w:rPr>
        <w:t xml:space="preserve"> su darbo taryba.</w:t>
      </w:r>
    </w:p>
    <w:p w:rsidR="0074794C" w:rsidRPr="00FB4D30" w:rsidRDefault="0074794C">
      <w:pPr>
        <w:numPr>
          <w:ilvl w:val="0"/>
          <w:numId w:val="1"/>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 xml:space="preserve">Darbo grafikai sudaromi taip, kad nepažeistų maksimaliojo penkiasdešimt dviejų valandų per kiekvieną septynių dienų laikotarpį laiko, netaikant šios taisyklės darbui pagal susitarimą dėl papildomo darbo ir budėjimui. </w:t>
      </w:r>
    </w:p>
    <w:p w:rsidR="0074794C" w:rsidRPr="00FB4D30" w:rsidRDefault="0074794C">
      <w:pPr>
        <w:numPr>
          <w:ilvl w:val="0"/>
          <w:numId w:val="1"/>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Pedagoginio personalo darbo grafiką sudaro direktoriaus pavaduotojas ugdymui, kitam personalui -  ūkvedys.</w:t>
      </w:r>
    </w:p>
    <w:p w:rsidR="0074794C" w:rsidRPr="00FB4D30" w:rsidRDefault="0074794C">
      <w:pPr>
        <w:numPr>
          <w:ilvl w:val="0"/>
          <w:numId w:val="1"/>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 xml:space="preserve"> </w:t>
      </w:r>
      <w:r w:rsidR="004A76DE">
        <w:rPr>
          <w:rFonts w:ascii="Times New Roman" w:hAnsi="Times New Roman" w:cs="Times New Roman"/>
          <w:sz w:val="24"/>
          <w:szCs w:val="24"/>
          <w:lang w:eastAsia="lt-LT"/>
        </w:rPr>
        <w:t>Darbuotojai turi laikytis l</w:t>
      </w:r>
      <w:r w:rsidRPr="00FB4D30">
        <w:rPr>
          <w:rFonts w:ascii="Times New Roman" w:hAnsi="Times New Roman" w:cs="Times New Roman"/>
          <w:sz w:val="24"/>
          <w:szCs w:val="24"/>
          <w:lang w:eastAsia="lt-LT"/>
        </w:rPr>
        <w:t>opš</w:t>
      </w:r>
      <w:r w:rsidR="004A76DE">
        <w:rPr>
          <w:rFonts w:ascii="Times New Roman" w:hAnsi="Times New Roman" w:cs="Times New Roman"/>
          <w:sz w:val="24"/>
          <w:szCs w:val="24"/>
          <w:lang w:eastAsia="lt-LT"/>
        </w:rPr>
        <w:t>elio-darželio nustatyto darbo r</w:t>
      </w:r>
      <w:r w:rsidR="009D0251">
        <w:rPr>
          <w:rFonts w:ascii="Times New Roman" w:hAnsi="Times New Roman" w:cs="Times New Roman"/>
          <w:sz w:val="24"/>
          <w:szCs w:val="24"/>
          <w:lang w:eastAsia="lt-LT"/>
        </w:rPr>
        <w:t>e</w:t>
      </w:r>
      <w:r w:rsidRPr="00FB4D30">
        <w:rPr>
          <w:rFonts w:ascii="Times New Roman" w:hAnsi="Times New Roman" w:cs="Times New Roman"/>
          <w:sz w:val="24"/>
          <w:szCs w:val="24"/>
          <w:lang w:eastAsia="lt-LT"/>
        </w:rPr>
        <w:t xml:space="preserve">žimo, esant labai svarbioms aplinkybėms (neatvykus į darbą, vėluojant) – pranešti administracijai:  </w:t>
      </w:r>
    </w:p>
    <w:p w:rsidR="0074794C" w:rsidRPr="009C0103" w:rsidRDefault="009D0251">
      <w:pPr>
        <w:pStyle w:val="Sraopastraipa"/>
        <w:numPr>
          <w:ilvl w:val="1"/>
          <w:numId w:val="1"/>
        </w:numPr>
        <w:spacing w:after="0" w:line="240" w:lineRule="auto"/>
        <w:jc w:val="both"/>
        <w:rPr>
          <w:rFonts w:ascii="Times New Roman" w:hAnsi="Times New Roman"/>
          <w:sz w:val="24"/>
          <w:szCs w:val="24"/>
          <w:lang w:eastAsia="lt-LT"/>
        </w:rPr>
      </w:pPr>
      <w:r>
        <w:rPr>
          <w:rFonts w:ascii="Times New Roman" w:hAnsi="Times New Roman"/>
          <w:color w:val="FF0000"/>
          <w:sz w:val="24"/>
          <w:szCs w:val="24"/>
          <w:lang w:eastAsia="lt-LT"/>
        </w:rPr>
        <w:lastRenderedPageBreak/>
        <w:t xml:space="preserve"> </w:t>
      </w:r>
      <w:r w:rsidR="004A76DE" w:rsidRPr="009C0103">
        <w:rPr>
          <w:rFonts w:ascii="Times New Roman" w:hAnsi="Times New Roman"/>
          <w:sz w:val="24"/>
          <w:szCs w:val="24"/>
          <w:lang w:eastAsia="lt-LT"/>
        </w:rPr>
        <w:t xml:space="preserve">darbuotojui susirgus ir </w:t>
      </w:r>
      <w:r w:rsidR="0074794C" w:rsidRPr="009C0103">
        <w:rPr>
          <w:rFonts w:ascii="Times New Roman" w:hAnsi="Times New Roman"/>
          <w:sz w:val="24"/>
          <w:szCs w:val="24"/>
          <w:lang w:eastAsia="lt-LT"/>
        </w:rPr>
        <w:t xml:space="preserve">gavus nedarbingumo pažymėjimą, </w:t>
      </w:r>
      <w:r w:rsidR="004A76DE" w:rsidRPr="009C0103">
        <w:rPr>
          <w:rFonts w:ascii="Times New Roman" w:hAnsi="Times New Roman"/>
          <w:sz w:val="24"/>
          <w:szCs w:val="24"/>
          <w:lang w:eastAsia="lt-LT"/>
        </w:rPr>
        <w:t xml:space="preserve">susirgus </w:t>
      </w:r>
      <w:r w:rsidR="0074794C" w:rsidRPr="009C0103">
        <w:rPr>
          <w:rFonts w:ascii="Times New Roman" w:hAnsi="Times New Roman"/>
          <w:sz w:val="24"/>
          <w:szCs w:val="24"/>
          <w:lang w:eastAsia="lt-LT"/>
        </w:rPr>
        <w:t xml:space="preserve">kasmetinių atostogų metu, pranešti pačiam ar </w:t>
      </w:r>
      <w:r w:rsidR="004A76DE" w:rsidRPr="009C0103">
        <w:rPr>
          <w:rFonts w:ascii="Times New Roman" w:hAnsi="Times New Roman"/>
          <w:sz w:val="24"/>
          <w:szCs w:val="24"/>
          <w:lang w:eastAsia="lt-LT"/>
        </w:rPr>
        <w:t>per kitą asmenį tą pačią dieną, l</w:t>
      </w:r>
      <w:r w:rsidR="0074794C" w:rsidRPr="009C0103">
        <w:rPr>
          <w:rFonts w:ascii="Times New Roman" w:hAnsi="Times New Roman"/>
          <w:sz w:val="24"/>
          <w:szCs w:val="24"/>
          <w:lang w:eastAsia="lt-LT"/>
        </w:rPr>
        <w:t xml:space="preserve">igos metu informuoti </w:t>
      </w:r>
      <w:r w:rsidR="004A76DE" w:rsidRPr="009C0103">
        <w:rPr>
          <w:rFonts w:ascii="Times New Roman" w:hAnsi="Times New Roman"/>
          <w:sz w:val="24"/>
          <w:szCs w:val="24"/>
          <w:lang w:eastAsia="lt-LT"/>
        </w:rPr>
        <w:t>direktorių ar jo įgaliotą asmenį</w:t>
      </w:r>
      <w:r w:rsidR="0074794C" w:rsidRPr="009C0103">
        <w:rPr>
          <w:rFonts w:ascii="Times New Roman" w:hAnsi="Times New Roman"/>
          <w:sz w:val="24"/>
          <w:szCs w:val="24"/>
          <w:lang w:eastAsia="lt-LT"/>
        </w:rPr>
        <w:t xml:space="preserve"> apie ligos eigą; </w:t>
      </w:r>
    </w:p>
    <w:p w:rsidR="0074794C" w:rsidRPr="009C0103" w:rsidRDefault="009D0251">
      <w:pPr>
        <w:pStyle w:val="Sraopastraipa"/>
        <w:numPr>
          <w:ilvl w:val="1"/>
          <w:numId w:val="1"/>
        </w:numPr>
        <w:spacing w:after="0" w:line="240" w:lineRule="auto"/>
        <w:jc w:val="both"/>
        <w:rPr>
          <w:rFonts w:ascii="Times New Roman" w:hAnsi="Times New Roman"/>
          <w:sz w:val="24"/>
          <w:szCs w:val="24"/>
          <w:lang w:eastAsia="lt-LT"/>
        </w:rPr>
      </w:pPr>
      <w:r w:rsidRPr="009C0103">
        <w:rPr>
          <w:rFonts w:ascii="Times New Roman" w:hAnsi="Times New Roman"/>
          <w:sz w:val="24"/>
          <w:szCs w:val="24"/>
          <w:lang w:eastAsia="lt-LT"/>
        </w:rPr>
        <w:t xml:space="preserve"> </w:t>
      </w:r>
      <w:r w:rsidR="0074794C" w:rsidRPr="009C0103">
        <w:rPr>
          <w:rFonts w:ascii="Times New Roman" w:hAnsi="Times New Roman"/>
          <w:sz w:val="24"/>
          <w:szCs w:val="24"/>
          <w:lang w:eastAsia="lt-LT"/>
        </w:rPr>
        <w:t>mirus darbuotojo šeimos nariui, darbuotojas</w:t>
      </w:r>
      <w:r w:rsidR="004A76DE" w:rsidRPr="009C0103">
        <w:rPr>
          <w:rFonts w:ascii="Times New Roman" w:hAnsi="Times New Roman"/>
          <w:sz w:val="24"/>
          <w:szCs w:val="24"/>
          <w:lang w:eastAsia="lt-LT"/>
        </w:rPr>
        <w:t>,</w:t>
      </w:r>
      <w:r w:rsidR="0074794C" w:rsidRPr="009C0103">
        <w:rPr>
          <w:rFonts w:ascii="Times New Roman" w:hAnsi="Times New Roman"/>
          <w:sz w:val="24"/>
          <w:szCs w:val="24"/>
          <w:lang w:eastAsia="lt-LT"/>
        </w:rPr>
        <w:t xml:space="preserve"> norėdamas neatvykti į darbą</w:t>
      </w:r>
      <w:r w:rsidR="004A76DE" w:rsidRPr="009C0103">
        <w:rPr>
          <w:rFonts w:ascii="Times New Roman" w:hAnsi="Times New Roman"/>
          <w:sz w:val="24"/>
          <w:szCs w:val="24"/>
          <w:lang w:eastAsia="lt-LT"/>
        </w:rPr>
        <w:t>,</w:t>
      </w:r>
      <w:r w:rsidR="0074794C" w:rsidRPr="009C0103">
        <w:rPr>
          <w:rFonts w:ascii="Times New Roman" w:hAnsi="Times New Roman"/>
          <w:sz w:val="24"/>
          <w:szCs w:val="24"/>
          <w:lang w:eastAsia="lt-LT"/>
        </w:rPr>
        <w:t xml:space="preserve"> privalo </w:t>
      </w:r>
      <w:r w:rsidR="00C25ABE">
        <w:rPr>
          <w:rFonts w:ascii="Times New Roman" w:hAnsi="Times New Roman"/>
          <w:sz w:val="24"/>
          <w:szCs w:val="24"/>
          <w:lang w:eastAsia="lt-LT"/>
        </w:rPr>
        <w:t>informuoti darbdavį</w:t>
      </w:r>
      <w:r w:rsidR="004A76DE" w:rsidRPr="009C0103">
        <w:rPr>
          <w:rFonts w:ascii="Times New Roman" w:hAnsi="Times New Roman"/>
          <w:sz w:val="24"/>
          <w:szCs w:val="24"/>
          <w:lang w:eastAsia="lt-LT"/>
        </w:rPr>
        <w:t>;</w:t>
      </w:r>
      <w:r w:rsidR="0074794C" w:rsidRPr="009C0103">
        <w:rPr>
          <w:rFonts w:ascii="Times New Roman" w:hAnsi="Times New Roman"/>
          <w:sz w:val="24"/>
          <w:szCs w:val="24"/>
          <w:lang w:eastAsia="lt-LT"/>
        </w:rPr>
        <w:t xml:space="preserve"> </w:t>
      </w:r>
    </w:p>
    <w:p w:rsidR="0074794C" w:rsidRPr="009C0103" w:rsidRDefault="009D0251">
      <w:pPr>
        <w:pStyle w:val="Sraopastraipa"/>
        <w:numPr>
          <w:ilvl w:val="1"/>
          <w:numId w:val="1"/>
        </w:numPr>
        <w:spacing w:after="0" w:line="240" w:lineRule="auto"/>
        <w:jc w:val="both"/>
        <w:rPr>
          <w:rFonts w:ascii="Times New Roman" w:hAnsi="Times New Roman"/>
          <w:sz w:val="24"/>
          <w:szCs w:val="24"/>
          <w:lang w:eastAsia="lt-LT"/>
        </w:rPr>
      </w:pPr>
      <w:r w:rsidRPr="009C0103">
        <w:rPr>
          <w:rFonts w:ascii="Times New Roman" w:hAnsi="Times New Roman"/>
          <w:sz w:val="24"/>
          <w:szCs w:val="24"/>
          <w:lang w:eastAsia="lt-LT"/>
        </w:rPr>
        <w:t xml:space="preserve"> </w:t>
      </w:r>
      <w:r w:rsidR="0074794C" w:rsidRPr="009C0103">
        <w:rPr>
          <w:rFonts w:ascii="Times New Roman" w:hAnsi="Times New Roman"/>
          <w:sz w:val="24"/>
          <w:szCs w:val="24"/>
          <w:lang w:eastAsia="lt-LT"/>
        </w:rPr>
        <w:t>esan</w:t>
      </w:r>
      <w:r w:rsidR="00C25ABE">
        <w:rPr>
          <w:rFonts w:ascii="Times New Roman" w:hAnsi="Times New Roman"/>
          <w:sz w:val="24"/>
          <w:szCs w:val="24"/>
          <w:lang w:eastAsia="lt-LT"/>
        </w:rPr>
        <w:t>t labai svarbioms priežastims</w:t>
      </w:r>
      <w:r w:rsidR="0074794C" w:rsidRPr="009C0103">
        <w:rPr>
          <w:rFonts w:ascii="Times New Roman" w:hAnsi="Times New Roman"/>
          <w:sz w:val="24"/>
          <w:szCs w:val="24"/>
          <w:lang w:eastAsia="lt-LT"/>
        </w:rPr>
        <w:t>.</w:t>
      </w:r>
    </w:p>
    <w:p w:rsidR="0074794C" w:rsidRPr="00590582" w:rsidRDefault="0074794C">
      <w:pPr>
        <w:numPr>
          <w:ilvl w:val="0"/>
          <w:numId w:val="1"/>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Be pateisinamos ar nerimtos priežasties neatvy</w:t>
      </w:r>
      <w:r w:rsidR="009C0103">
        <w:rPr>
          <w:rFonts w:ascii="Times New Roman" w:hAnsi="Times New Roman" w:cs="Times New Roman"/>
          <w:sz w:val="24"/>
          <w:szCs w:val="24"/>
          <w:lang w:eastAsia="lt-LT"/>
        </w:rPr>
        <w:t xml:space="preserve">kstančiam į darbą darbuotojui, </w:t>
      </w:r>
      <w:r w:rsidR="00CD5853" w:rsidRPr="00590582">
        <w:rPr>
          <w:rFonts w:ascii="Times New Roman" w:hAnsi="Times New Roman" w:cs="Times New Roman"/>
          <w:sz w:val="24"/>
          <w:szCs w:val="24"/>
          <w:lang w:eastAsia="lt-LT"/>
        </w:rPr>
        <w:t>direktoriaus ar jo</w:t>
      </w:r>
      <w:r w:rsidR="00EC45E4" w:rsidRPr="00590582">
        <w:rPr>
          <w:rFonts w:ascii="Times New Roman" w:hAnsi="Times New Roman" w:cs="Times New Roman"/>
          <w:sz w:val="24"/>
          <w:szCs w:val="24"/>
          <w:lang w:eastAsia="lt-LT"/>
        </w:rPr>
        <w:t xml:space="preserve"> </w:t>
      </w:r>
      <w:r w:rsidR="00CD5853" w:rsidRPr="00590582">
        <w:rPr>
          <w:rFonts w:ascii="Times New Roman" w:hAnsi="Times New Roman" w:cs="Times New Roman"/>
          <w:sz w:val="24"/>
          <w:szCs w:val="24"/>
          <w:lang w:eastAsia="lt-LT"/>
        </w:rPr>
        <w:t xml:space="preserve">įgalioto </w:t>
      </w:r>
      <w:r w:rsidR="00EC45E4" w:rsidRPr="00590582">
        <w:rPr>
          <w:rFonts w:ascii="Times New Roman" w:hAnsi="Times New Roman" w:cs="Times New Roman"/>
          <w:sz w:val="24"/>
          <w:szCs w:val="24"/>
          <w:lang w:eastAsia="lt-LT"/>
        </w:rPr>
        <w:t xml:space="preserve">asmens įsakymu įforminama pravaikšta, atvykus darbuotojui į darbą po pravaikštos, paimamas jo raštiškas pasiaiškinimas, </w:t>
      </w:r>
      <w:r w:rsidR="009C0103" w:rsidRPr="00590582">
        <w:rPr>
          <w:rFonts w:ascii="Times New Roman" w:hAnsi="Times New Roman" w:cs="Times New Roman"/>
          <w:sz w:val="24"/>
          <w:szCs w:val="24"/>
          <w:lang w:eastAsia="lt-LT"/>
        </w:rPr>
        <w:t>d</w:t>
      </w:r>
      <w:r w:rsidRPr="00590582">
        <w:rPr>
          <w:rFonts w:ascii="Times New Roman" w:hAnsi="Times New Roman" w:cs="Times New Roman"/>
          <w:sz w:val="24"/>
          <w:szCs w:val="24"/>
          <w:lang w:eastAsia="lt-LT"/>
        </w:rPr>
        <w:t>irektorius skiria nuobaudas vadovaujantis Lietuvos Respublikos darbo kodeksu.</w:t>
      </w:r>
    </w:p>
    <w:p w:rsidR="0074794C" w:rsidRPr="00FB4D30" w:rsidRDefault="0074794C">
      <w:pPr>
        <w:numPr>
          <w:ilvl w:val="0"/>
          <w:numId w:val="1"/>
        </w:numPr>
        <w:spacing w:after="0" w:line="240" w:lineRule="auto"/>
        <w:jc w:val="both"/>
        <w:rPr>
          <w:rFonts w:ascii="Times New Roman" w:hAnsi="Times New Roman" w:cs="Times New Roman"/>
          <w:sz w:val="24"/>
          <w:szCs w:val="24"/>
          <w:lang w:eastAsia="lt-LT"/>
        </w:rPr>
      </w:pPr>
      <w:r w:rsidRPr="00590582">
        <w:rPr>
          <w:rFonts w:ascii="Times New Roman" w:hAnsi="Times New Roman" w:cs="Times New Roman"/>
          <w:sz w:val="24"/>
          <w:szCs w:val="24"/>
          <w:lang w:eastAsia="lt-LT"/>
        </w:rPr>
        <w:t xml:space="preserve">Darbo laikas keičiamas tik raštu suderinus su direktoriumi, tvirtinant papildomą </w:t>
      </w:r>
      <w:r w:rsidRPr="00FB4D30">
        <w:rPr>
          <w:rFonts w:ascii="Times New Roman" w:hAnsi="Times New Roman" w:cs="Times New Roman"/>
          <w:sz w:val="24"/>
          <w:szCs w:val="24"/>
          <w:lang w:eastAsia="lt-LT"/>
        </w:rPr>
        <w:t>darbo grafiką. Savavališkai darbo grafiką keisti draudžiama. Savavališkai darbuotojams keistis pamainomis, išleisti vienas kitą iš darbo griežtai draudžiama ir laikoma darbo drausmės pažeidimu</w:t>
      </w:r>
      <w:r w:rsidR="009C0103">
        <w:rPr>
          <w:rFonts w:ascii="Times New Roman" w:hAnsi="Times New Roman" w:cs="Times New Roman"/>
          <w:sz w:val="24"/>
          <w:szCs w:val="24"/>
          <w:lang w:eastAsia="lt-LT"/>
        </w:rPr>
        <w:t>.</w:t>
      </w:r>
    </w:p>
    <w:p w:rsidR="0074794C" w:rsidRPr="00FB4D30" w:rsidRDefault="0074794C" w:rsidP="00FB4D30">
      <w:pPr>
        <w:pStyle w:val="prastasistinklapis"/>
        <w:spacing w:before="0" w:beforeAutospacing="0" w:after="0" w:afterAutospacing="0"/>
        <w:jc w:val="center"/>
        <w:rPr>
          <w:b/>
          <w:color w:val="000000"/>
        </w:rPr>
      </w:pPr>
    </w:p>
    <w:p w:rsidR="008F4D61" w:rsidRPr="00FB4D30" w:rsidRDefault="008F4D61" w:rsidP="00564BB8">
      <w:pPr>
        <w:pStyle w:val="prastasistinklapis"/>
        <w:spacing w:before="0" w:beforeAutospacing="0" w:after="0" w:afterAutospacing="0"/>
        <w:ind w:left="480"/>
        <w:jc w:val="center"/>
        <w:rPr>
          <w:b/>
          <w:color w:val="000000"/>
        </w:rPr>
      </w:pPr>
      <w:r w:rsidRPr="00FB4D30">
        <w:rPr>
          <w:b/>
          <w:color w:val="000000"/>
        </w:rPr>
        <w:t>V SKYRIUS</w:t>
      </w:r>
    </w:p>
    <w:p w:rsidR="009C0103" w:rsidRDefault="008F4D61" w:rsidP="003D5678">
      <w:pPr>
        <w:pStyle w:val="prastasistinklapis"/>
        <w:spacing w:before="0" w:beforeAutospacing="0" w:after="0" w:afterAutospacing="0"/>
        <w:ind w:left="480"/>
        <w:jc w:val="center"/>
        <w:rPr>
          <w:b/>
          <w:color w:val="000000"/>
        </w:rPr>
      </w:pPr>
      <w:r w:rsidRPr="00FB4D30">
        <w:rPr>
          <w:b/>
          <w:color w:val="000000"/>
        </w:rPr>
        <w:t>POILSIO LAIKAS</w:t>
      </w:r>
    </w:p>
    <w:p w:rsidR="003D5678" w:rsidRPr="00FB4D30" w:rsidRDefault="003D5678" w:rsidP="003D5678">
      <w:pPr>
        <w:pStyle w:val="prastasistinklapis"/>
        <w:spacing w:before="0" w:beforeAutospacing="0" w:after="0" w:afterAutospacing="0"/>
        <w:ind w:left="480"/>
        <w:jc w:val="center"/>
        <w:rPr>
          <w:b/>
          <w:color w:val="000000"/>
        </w:rPr>
      </w:pPr>
    </w:p>
    <w:p w:rsidR="004C6FDB" w:rsidRPr="00FB4D30" w:rsidRDefault="004C6FDB">
      <w:pPr>
        <w:pStyle w:val="prastasistinklapis"/>
        <w:numPr>
          <w:ilvl w:val="0"/>
          <w:numId w:val="1"/>
        </w:numPr>
        <w:spacing w:before="0" w:beforeAutospacing="0" w:after="0" w:afterAutospacing="0"/>
        <w:jc w:val="both"/>
      </w:pPr>
      <w:r w:rsidRPr="00FB4D30">
        <w:t>Poilsio laikas – laisvas nuo darbo laikas. Bendra poilsio diena yra sekmadienis.</w:t>
      </w:r>
    </w:p>
    <w:p w:rsidR="004C6FDB" w:rsidRPr="00FB4D30" w:rsidRDefault="004C6FDB">
      <w:pPr>
        <w:pStyle w:val="prastasistinklapis"/>
        <w:numPr>
          <w:ilvl w:val="0"/>
          <w:numId w:val="1"/>
        </w:numPr>
        <w:spacing w:before="0" w:beforeAutospacing="0" w:after="0" w:afterAutospacing="0"/>
        <w:jc w:val="both"/>
      </w:pPr>
      <w:r w:rsidRPr="00FB4D30">
        <w:t>Skirti dirbti poilsio dieną galima tik darbuotojui sutikus, išskyrus atvejus</w:t>
      </w:r>
      <w:r w:rsidR="009A32A1">
        <w:t>,</w:t>
      </w:r>
      <w:r w:rsidRPr="00FB4D30">
        <w:t xml:space="preserve"> kai dirbama pagal suminę darbo apskaitą.</w:t>
      </w:r>
    </w:p>
    <w:p w:rsidR="004C6FDB" w:rsidRPr="00FB4D30" w:rsidRDefault="004C6FDB">
      <w:pPr>
        <w:pStyle w:val="prastasistinklapis"/>
        <w:numPr>
          <w:ilvl w:val="0"/>
          <w:numId w:val="1"/>
        </w:numPr>
        <w:spacing w:before="0" w:beforeAutospacing="0" w:after="0" w:afterAutospacing="0"/>
        <w:jc w:val="both"/>
      </w:pPr>
      <w:r w:rsidRPr="00FB4D30">
        <w:t>Poilsio laiko rūšys:</w:t>
      </w:r>
    </w:p>
    <w:p w:rsidR="004C6FDB" w:rsidRDefault="00C25ABE">
      <w:pPr>
        <w:pStyle w:val="prastasistinklapis"/>
        <w:numPr>
          <w:ilvl w:val="1"/>
          <w:numId w:val="1"/>
        </w:numPr>
        <w:spacing w:before="0" w:beforeAutospacing="0" w:after="0" w:afterAutospacing="0"/>
        <w:jc w:val="both"/>
      </w:pPr>
      <w:r>
        <w:t xml:space="preserve"> p</w:t>
      </w:r>
      <w:r w:rsidR="004C6FDB" w:rsidRPr="00FB4D30">
        <w:t xml:space="preserve">ietų pertrauka pailsėti ir pavalgyti </w:t>
      </w:r>
      <w:r w:rsidR="004C6FDB" w:rsidRPr="00FB4D30">
        <w:rPr>
          <w:color w:val="000000"/>
        </w:rPr>
        <w:t>–</w:t>
      </w:r>
      <w:r w:rsidR="004C6FDB" w:rsidRPr="00FB4D30">
        <w:t xml:space="preserve"> suteikiama ne vėliau kaip po penkių valandų darbo, per kurią darbuotojas gali palikti darbovietę;</w:t>
      </w:r>
    </w:p>
    <w:p w:rsidR="004C6FDB" w:rsidRDefault="00C25ABE">
      <w:pPr>
        <w:pStyle w:val="prastasistinklapis"/>
        <w:numPr>
          <w:ilvl w:val="1"/>
          <w:numId w:val="1"/>
        </w:numPr>
        <w:spacing w:before="0" w:beforeAutospacing="0" w:after="0" w:afterAutospacing="0"/>
        <w:jc w:val="both"/>
      </w:pPr>
      <w:r>
        <w:t xml:space="preserve"> f</w:t>
      </w:r>
      <w:r w:rsidR="004C6FDB" w:rsidRPr="00FB4D30">
        <w:t xml:space="preserve">iziologinės pertraukos </w:t>
      </w:r>
      <w:r w:rsidR="004C6FDB" w:rsidRPr="009C0103">
        <w:rPr>
          <w:color w:val="000000"/>
        </w:rPr>
        <w:t>–</w:t>
      </w:r>
      <w:r w:rsidR="004C6FDB" w:rsidRPr="00FB4D30">
        <w:t xml:space="preserve"> pagal darbuotojo poreikį;</w:t>
      </w:r>
    </w:p>
    <w:p w:rsidR="004C6FDB" w:rsidRPr="00FB4D30" w:rsidRDefault="00C25ABE">
      <w:pPr>
        <w:pStyle w:val="prastasistinklapis"/>
        <w:numPr>
          <w:ilvl w:val="1"/>
          <w:numId w:val="1"/>
        </w:numPr>
        <w:spacing w:before="0" w:beforeAutospacing="0" w:after="0" w:afterAutospacing="0"/>
        <w:jc w:val="both"/>
      </w:pPr>
      <w:r>
        <w:t xml:space="preserve"> s</w:t>
      </w:r>
      <w:r w:rsidR="004C6FDB" w:rsidRPr="00FB4D30">
        <w:t>pecialios pertraukos pailsėti darbo dienos (pamainos) metu, jei jos bus suteikiamos dirbant:</w:t>
      </w:r>
    </w:p>
    <w:p w:rsidR="004C6FDB" w:rsidRPr="00FB4D30" w:rsidRDefault="00C25ABE">
      <w:pPr>
        <w:pStyle w:val="prastasistinklapis"/>
        <w:numPr>
          <w:ilvl w:val="2"/>
          <w:numId w:val="1"/>
        </w:numPr>
        <w:spacing w:before="0" w:beforeAutospacing="0" w:after="0" w:afterAutospacing="0"/>
        <w:jc w:val="both"/>
      </w:pPr>
      <w:r>
        <w:t>l</w:t>
      </w:r>
      <w:r w:rsidR="004C6FDB" w:rsidRPr="00FB4D30">
        <w:t xml:space="preserve">auko sąlygomis (lauke, kai </w:t>
      </w:r>
      <w:r w:rsidR="004C6FDB" w:rsidRPr="00FB4D30">
        <w:rPr>
          <w:color w:val="000000"/>
        </w:rPr>
        <w:t>aplinkos temperatūra žemesnė kaip –10</w:t>
      </w:r>
      <w:r w:rsidR="004C6FDB" w:rsidRPr="00FB4D30">
        <w:rPr>
          <w:color w:val="000000"/>
          <w:vertAlign w:val="superscript"/>
        </w:rPr>
        <w:t xml:space="preserve">o </w:t>
      </w:r>
      <w:r w:rsidR="004C6FDB" w:rsidRPr="00FB4D30">
        <w:rPr>
          <w:color w:val="000000"/>
        </w:rPr>
        <w:t>C, arba nešildomose patalpose, kai aplinkos temperatūra žemesnė kaip +4</w:t>
      </w:r>
      <w:r w:rsidR="004C6FDB" w:rsidRPr="00FB4D30">
        <w:rPr>
          <w:color w:val="000000"/>
          <w:vertAlign w:val="superscript"/>
        </w:rPr>
        <w:t xml:space="preserve">o </w:t>
      </w:r>
      <w:r w:rsidR="004C6FDB" w:rsidRPr="00FB4D30">
        <w:rPr>
          <w:color w:val="000000"/>
        </w:rPr>
        <w:t>C</w:t>
      </w:r>
      <w:r w:rsidR="004C6FDB" w:rsidRPr="00FB4D30">
        <w:t>)</w:t>
      </w:r>
      <w:r w:rsidR="009C3D0A">
        <w:t xml:space="preserve"> </w:t>
      </w:r>
      <w:r w:rsidRPr="009C3D0A">
        <w:rPr>
          <w:color w:val="000000"/>
        </w:rPr>
        <w:t>p</w:t>
      </w:r>
      <w:r w:rsidR="004C6FDB" w:rsidRPr="009C3D0A">
        <w:rPr>
          <w:color w:val="000000"/>
        </w:rPr>
        <w:t>er 8 valandų darbo dieną (pamainą) pertrauka turi būti ne trumpesnė kaip 40 minuči</w:t>
      </w:r>
      <w:r w:rsidR="009C3D0A">
        <w:rPr>
          <w:color w:val="000000"/>
        </w:rPr>
        <w:t>ų. Pertraukos suteikiamos kas 1,</w:t>
      </w:r>
      <w:r w:rsidR="004C6FDB" w:rsidRPr="009C3D0A">
        <w:rPr>
          <w:color w:val="000000"/>
        </w:rPr>
        <w:t>5 val.</w:t>
      </w:r>
    </w:p>
    <w:p w:rsidR="004C6FDB" w:rsidRPr="00FB4D30" w:rsidRDefault="00484361">
      <w:pPr>
        <w:pStyle w:val="prastasistinklapis"/>
        <w:numPr>
          <w:ilvl w:val="1"/>
          <w:numId w:val="1"/>
        </w:numPr>
        <w:spacing w:before="0" w:beforeAutospacing="0" w:after="0" w:afterAutospacing="0"/>
        <w:jc w:val="both"/>
      </w:pPr>
      <w:r>
        <w:rPr>
          <w:color w:val="000000"/>
        </w:rPr>
        <w:t xml:space="preserve"> </w:t>
      </w:r>
      <w:r w:rsidR="004C6FDB" w:rsidRPr="00FB4D30">
        <w:rPr>
          <w:color w:val="000000"/>
        </w:rPr>
        <w:t>Paros nepertraukiamasis poilsis tarp darbo dienų (pamainų):</w:t>
      </w:r>
    </w:p>
    <w:p w:rsidR="004C6FDB" w:rsidRPr="00FB4D30" w:rsidRDefault="009C3D0A">
      <w:pPr>
        <w:pStyle w:val="prastasistinklapis"/>
        <w:numPr>
          <w:ilvl w:val="2"/>
          <w:numId w:val="1"/>
        </w:numPr>
        <w:tabs>
          <w:tab w:val="left" w:pos="993"/>
        </w:tabs>
        <w:spacing w:before="0" w:beforeAutospacing="0" w:after="0" w:afterAutospacing="0"/>
        <w:jc w:val="both"/>
      </w:pPr>
      <w:r>
        <w:t>k</w:t>
      </w:r>
      <w:r w:rsidR="004C6FDB" w:rsidRPr="00FB4D30">
        <w:t>asdienio nepertraukiamojo poilsio tarp darbo dienų (pamainų) trukmė negali būti trumpesnė k</w:t>
      </w:r>
      <w:r>
        <w:t>aip vienuolika valandų iš eilės;</w:t>
      </w:r>
    </w:p>
    <w:p w:rsidR="004C6FDB" w:rsidRPr="00FB4D30" w:rsidRDefault="009C3D0A">
      <w:pPr>
        <w:pStyle w:val="prastasistinklapis"/>
        <w:numPr>
          <w:ilvl w:val="2"/>
          <w:numId w:val="1"/>
        </w:numPr>
        <w:tabs>
          <w:tab w:val="left" w:pos="993"/>
        </w:tabs>
        <w:spacing w:before="0" w:beforeAutospacing="0" w:after="0" w:afterAutospacing="0"/>
        <w:jc w:val="both"/>
      </w:pPr>
      <w:r>
        <w:t>p</w:t>
      </w:r>
      <w:r w:rsidR="004C6FDB" w:rsidRPr="00FB4D30">
        <w:t>er septynių paeiliui einančių dienų laikotarpį nepertraukiamojo poilsio trukmė turi sudaryti b</w:t>
      </w:r>
      <w:r>
        <w:t>ent trisdešimt penkias valandas;</w:t>
      </w:r>
    </w:p>
    <w:p w:rsidR="004C6FDB" w:rsidRPr="00FB4D30" w:rsidRDefault="009C3D0A">
      <w:pPr>
        <w:pStyle w:val="prastasistinklapis"/>
        <w:numPr>
          <w:ilvl w:val="2"/>
          <w:numId w:val="1"/>
        </w:numPr>
        <w:tabs>
          <w:tab w:val="left" w:pos="993"/>
        </w:tabs>
        <w:spacing w:before="0" w:beforeAutospacing="0" w:after="0" w:afterAutospacing="0"/>
        <w:jc w:val="both"/>
      </w:pPr>
      <w:r>
        <w:rPr>
          <w:bdr w:val="none" w:sz="0" w:space="0" w:color="auto" w:frame="1"/>
        </w:rPr>
        <w:t>j</w:t>
      </w:r>
      <w:r w:rsidR="004C6FDB" w:rsidRPr="00FB4D30">
        <w:rPr>
          <w:bdr w:val="none" w:sz="0" w:space="0" w:color="auto" w:frame="1"/>
        </w:rPr>
        <w:t>eigu darbuotojo darbo dienos (pamainos) trukmė yra daugiau kaip dvylika valandų, bet ne daugiau kaip dvidešimt keturios valandos, nepertraukiamojo poilsio tarp darbo dienų (pamainų) laikas negali būti mažesnis negu dvidešimt keturios valandos</w:t>
      </w:r>
      <w:r>
        <w:rPr>
          <w:bdr w:val="none" w:sz="0" w:space="0" w:color="auto" w:frame="1"/>
        </w:rPr>
        <w:t>;</w:t>
      </w:r>
    </w:p>
    <w:p w:rsidR="004C6FDB" w:rsidRPr="00FB4D30" w:rsidRDefault="009C3D0A">
      <w:pPr>
        <w:pStyle w:val="prastasistinklapis"/>
        <w:numPr>
          <w:ilvl w:val="2"/>
          <w:numId w:val="1"/>
        </w:numPr>
        <w:tabs>
          <w:tab w:val="left" w:pos="993"/>
        </w:tabs>
        <w:spacing w:before="0" w:beforeAutospacing="0" w:after="0" w:afterAutospacing="0"/>
        <w:jc w:val="both"/>
      </w:pPr>
      <w:bookmarkStart w:id="0" w:name="part_4c98109a21204c4ea626a45259bc1b81"/>
      <w:bookmarkEnd w:id="0"/>
      <w:r>
        <w:rPr>
          <w:bdr w:val="none" w:sz="0" w:space="0" w:color="auto" w:frame="1"/>
        </w:rPr>
        <w:t>j</w:t>
      </w:r>
      <w:r w:rsidR="004C6FDB" w:rsidRPr="00FB4D30">
        <w:rPr>
          <w:bdr w:val="none" w:sz="0" w:space="0" w:color="auto" w:frame="1"/>
        </w:rPr>
        <w:t>eigu budėjimas trunka dvidešimt keturias valandas, poilsio laikas trunka ne mažiau kaip dvidešimt keturias valandas.</w:t>
      </w:r>
    </w:p>
    <w:p w:rsidR="004C6FDB" w:rsidRDefault="009C3D0A">
      <w:pPr>
        <w:pStyle w:val="prastasistinklapis"/>
        <w:numPr>
          <w:ilvl w:val="1"/>
          <w:numId w:val="1"/>
        </w:numPr>
        <w:tabs>
          <w:tab w:val="left" w:pos="993"/>
        </w:tabs>
        <w:spacing w:before="0" w:beforeAutospacing="0" w:after="0" w:afterAutospacing="0"/>
        <w:jc w:val="both"/>
      </w:pPr>
      <w:r>
        <w:t xml:space="preserve"> </w:t>
      </w:r>
      <w:r w:rsidR="004C6FDB" w:rsidRPr="00FB4D30">
        <w:t>Pertraukų trukmę, jų pradžią, pabaigą, ir kitas sąlygas nustato darbo teisės normos ir darbo dienos (pamainos</w:t>
      </w:r>
      <w:r w:rsidR="009C0103">
        <w:t>)</w:t>
      </w:r>
      <w:r w:rsidR="004C6FDB" w:rsidRPr="00FB4D30">
        <w:t xml:space="preserve"> g</w:t>
      </w:r>
      <w:r w:rsidR="009C0103">
        <w:t>rafikai</w:t>
      </w:r>
      <w:r w:rsidR="004C6FDB" w:rsidRPr="00FB4D30">
        <w:t>.</w:t>
      </w:r>
    </w:p>
    <w:p w:rsidR="004C6FDB" w:rsidRPr="009C3D0A" w:rsidRDefault="004C6FDB">
      <w:pPr>
        <w:pStyle w:val="prastasistinklapis"/>
        <w:numPr>
          <w:ilvl w:val="0"/>
          <w:numId w:val="1"/>
        </w:numPr>
        <w:tabs>
          <w:tab w:val="left" w:pos="993"/>
        </w:tabs>
        <w:spacing w:before="0" w:beforeAutospacing="0" w:after="0" w:afterAutospacing="0"/>
        <w:jc w:val="both"/>
      </w:pPr>
      <w:r w:rsidRPr="009C3D0A">
        <w:t>Darbuotojams, dirbantiems su vaikais</w:t>
      </w:r>
      <w:r w:rsidR="009C0103" w:rsidRPr="009C3D0A">
        <w:t>,</w:t>
      </w:r>
      <w:r w:rsidRPr="009C3D0A">
        <w:t xml:space="preserve"> ir tiems, kurie dėl darbo specifikos negali palikti darbo vietos (</w:t>
      </w:r>
      <w:r w:rsidR="00FD3C81">
        <w:t>mokytojams</w:t>
      </w:r>
      <w:r w:rsidRPr="009C3D0A">
        <w:t>, virėjams), suteikiam</w:t>
      </w:r>
      <w:r w:rsidR="009C3D0A">
        <w:t>a galimybė pavalgyti darbo metu.</w:t>
      </w:r>
    </w:p>
    <w:p w:rsidR="004C6FDB" w:rsidRPr="009C0103" w:rsidRDefault="009C0103">
      <w:pPr>
        <w:numPr>
          <w:ilvl w:val="0"/>
          <w:numId w:val="1"/>
        </w:numPr>
        <w:tabs>
          <w:tab w:val="left" w:pos="851"/>
        </w:tabs>
        <w:spacing w:after="0" w:line="240" w:lineRule="auto"/>
        <w:jc w:val="both"/>
        <w:rPr>
          <w:rFonts w:ascii="Times New Roman" w:hAnsi="Times New Roman" w:cs="Times New Roman"/>
          <w:sz w:val="24"/>
          <w:szCs w:val="24"/>
        </w:rPr>
      </w:pPr>
      <w:r w:rsidRPr="009C3D0A">
        <w:rPr>
          <w:rFonts w:ascii="Times New Roman" w:hAnsi="Times New Roman" w:cs="Times New Roman"/>
          <w:sz w:val="24"/>
          <w:szCs w:val="24"/>
        </w:rPr>
        <w:t>Darbuotojų maitinimas. D</w:t>
      </w:r>
      <w:r w:rsidR="004C6FDB" w:rsidRPr="009C3D0A">
        <w:rPr>
          <w:rFonts w:ascii="Times New Roman" w:hAnsi="Times New Roman" w:cs="Times New Roman"/>
          <w:sz w:val="24"/>
          <w:szCs w:val="24"/>
        </w:rPr>
        <w:t>arbuotojai, kurių darbas susijęs su ilgu buvimu įstaigoje ir kurie dirba vaikų maitinimo metu – turi teisę maitintis kartu su vaikais – gauti pietus, pusryčius, vakarienę iš bendros virtuvės (be teisės išsinešti), kiekvienas besimaitinantis darbuotojas sumoka už maitinimąsi įstaigoje.</w:t>
      </w:r>
      <w:r w:rsidRPr="009C3D0A">
        <w:rPr>
          <w:rFonts w:ascii="Times New Roman" w:hAnsi="Times New Roman" w:cs="Times New Roman"/>
          <w:sz w:val="24"/>
          <w:szCs w:val="24"/>
        </w:rPr>
        <w:t xml:space="preserve"> D</w:t>
      </w:r>
      <w:r w:rsidR="004C6FDB" w:rsidRPr="009C3D0A">
        <w:rPr>
          <w:rFonts w:ascii="Times New Roman" w:hAnsi="Times New Roman" w:cs="Times New Roman"/>
        </w:rPr>
        <w:t>arbuotojai gali valgyti pietus, pusryčius, vakarienę pagal kiekvieną dieną pildomą žiniaraštį, sumokant už einamąjį mėnesį iki 27 dienos (gruodžio mėnesį – iki 25 dienos), pagal patvirtintą žiniaraštį i</w:t>
      </w:r>
      <w:r w:rsidRPr="009C3D0A">
        <w:rPr>
          <w:rFonts w:ascii="Times New Roman" w:hAnsi="Times New Roman" w:cs="Times New Roman"/>
        </w:rPr>
        <w:t>r darbuotojų maitinimo apskaitą.</w:t>
      </w:r>
      <w:r w:rsidRPr="009C3D0A">
        <w:rPr>
          <w:rFonts w:ascii="Times New Roman" w:hAnsi="Times New Roman" w:cs="Times New Roman"/>
          <w:sz w:val="24"/>
          <w:szCs w:val="24"/>
        </w:rPr>
        <w:t xml:space="preserve"> </w:t>
      </w:r>
    </w:p>
    <w:p w:rsidR="004C6FDB" w:rsidRDefault="00FD3C81">
      <w:pPr>
        <w:pStyle w:val="prastasistinklapis"/>
        <w:numPr>
          <w:ilvl w:val="0"/>
          <w:numId w:val="1"/>
        </w:numPr>
        <w:tabs>
          <w:tab w:val="left" w:pos="851"/>
        </w:tabs>
        <w:spacing w:before="0" w:beforeAutospacing="0" w:after="0" w:afterAutospacing="0"/>
        <w:jc w:val="both"/>
      </w:pPr>
      <w:r w:rsidRPr="00590582">
        <w:rPr>
          <w:lang w:eastAsia="en-US"/>
        </w:rPr>
        <w:t>Mokytojų</w:t>
      </w:r>
      <w:r w:rsidR="004C6FDB" w:rsidRPr="00590582">
        <w:rPr>
          <w:lang w:eastAsia="en-US"/>
        </w:rPr>
        <w:t xml:space="preserve"> p</w:t>
      </w:r>
      <w:r w:rsidR="004C6FDB" w:rsidRPr="009C0103">
        <w:rPr>
          <w:lang w:eastAsia="en-US"/>
        </w:rPr>
        <w:t>adėjėjams pietų pertrauka ga</w:t>
      </w:r>
      <w:r w:rsidR="00AE2646" w:rsidRPr="009C0103">
        <w:rPr>
          <w:lang w:eastAsia="en-US"/>
        </w:rPr>
        <w:t>li būti skiriama nuo 0,5 iki 2</w:t>
      </w:r>
      <w:r w:rsidR="009C0103" w:rsidRPr="009C0103">
        <w:rPr>
          <w:lang w:eastAsia="en-US"/>
        </w:rPr>
        <w:t xml:space="preserve"> val. trukmės,  ji</w:t>
      </w:r>
      <w:r w:rsidR="00AE2646" w:rsidRPr="009C0103">
        <w:rPr>
          <w:lang w:eastAsia="en-US"/>
        </w:rPr>
        <w:t xml:space="preserve"> nustatoma darbo grafike.</w:t>
      </w:r>
    </w:p>
    <w:p w:rsidR="004C6FDB" w:rsidRPr="00FB4D30" w:rsidRDefault="009C0103">
      <w:pPr>
        <w:pStyle w:val="prastasistinklapis"/>
        <w:numPr>
          <w:ilvl w:val="0"/>
          <w:numId w:val="1"/>
        </w:numPr>
        <w:tabs>
          <w:tab w:val="left" w:pos="851"/>
        </w:tabs>
        <w:spacing w:before="0" w:beforeAutospacing="0" w:after="0" w:afterAutospacing="0"/>
        <w:jc w:val="both"/>
      </w:pPr>
      <w:r>
        <w:rPr>
          <w:lang w:eastAsia="en-US"/>
        </w:rPr>
        <w:t>D</w:t>
      </w:r>
      <w:r w:rsidR="004C6FDB" w:rsidRPr="00FB4D30">
        <w:rPr>
          <w:lang w:eastAsia="en-US"/>
        </w:rPr>
        <w:t xml:space="preserve">arbuotojams, dirbantiems </w:t>
      </w:r>
      <w:r w:rsidR="00507BBC">
        <w:rPr>
          <w:lang w:eastAsia="en-US"/>
        </w:rPr>
        <w:t>trumpiau, nei 5 valandas per dieną, pietų pertrauka neskiriama.</w:t>
      </w:r>
    </w:p>
    <w:p w:rsidR="004C6FDB" w:rsidRDefault="009A32A1">
      <w:pPr>
        <w:pStyle w:val="prastasistinklapis"/>
        <w:numPr>
          <w:ilvl w:val="0"/>
          <w:numId w:val="1"/>
        </w:numPr>
        <w:spacing w:before="0" w:beforeAutospacing="0" w:after="0" w:afterAutospacing="0"/>
        <w:jc w:val="both"/>
      </w:pPr>
      <w:r>
        <w:lastRenderedPageBreak/>
        <w:t>Kasmetinis poilsio laikas, šv</w:t>
      </w:r>
      <w:r w:rsidR="004C6FDB" w:rsidRPr="00FB4D30">
        <w:t xml:space="preserve">enčių dienos </w:t>
      </w:r>
      <w:r w:rsidR="009C3D0A">
        <w:t xml:space="preserve">LR </w:t>
      </w:r>
      <w:r w:rsidR="004C6FDB" w:rsidRPr="00FB4D30">
        <w:t>Darbo kodekse numatytos</w:t>
      </w:r>
      <w:r w:rsidR="00507BBC">
        <w:t xml:space="preserve"> kaip nedarbo dienos, atostogos</w:t>
      </w:r>
      <w:r w:rsidR="004C6FDB" w:rsidRPr="00FB4D30">
        <w:t>.</w:t>
      </w:r>
    </w:p>
    <w:p w:rsidR="004C6FDB" w:rsidRPr="00FB4D30" w:rsidRDefault="009C0103">
      <w:pPr>
        <w:pStyle w:val="prastasistinklapis"/>
        <w:numPr>
          <w:ilvl w:val="0"/>
          <w:numId w:val="1"/>
        </w:numPr>
        <w:spacing w:before="0" w:beforeAutospacing="0" w:after="0" w:afterAutospacing="0"/>
        <w:jc w:val="both"/>
      </w:pPr>
      <w:r>
        <w:t>N</w:t>
      </w:r>
      <w:r w:rsidR="004C6FDB" w:rsidRPr="00FB4D30">
        <w:t>edirbama švenčių ir poilsio dienomis, išskyrus atvejus, kai dirbama pagal suminę darbo laiko apskaitą, kolektyvinėje sutartyje nustatytais atvejais ar esant darbuotojo sutikimui.</w:t>
      </w:r>
    </w:p>
    <w:p w:rsidR="004C6FDB" w:rsidRPr="00FB4D30" w:rsidRDefault="004C6FDB" w:rsidP="00FB4D30">
      <w:pPr>
        <w:pStyle w:val="prastasistinklapis"/>
        <w:spacing w:before="0" w:beforeAutospacing="0" w:after="0" w:afterAutospacing="0"/>
        <w:jc w:val="center"/>
        <w:rPr>
          <w:b/>
          <w:color w:val="000000"/>
        </w:rPr>
      </w:pPr>
    </w:p>
    <w:p w:rsidR="008F4D61" w:rsidRPr="00FB4D30" w:rsidRDefault="008F4D61" w:rsidP="00564BB8">
      <w:pPr>
        <w:pStyle w:val="prastasistinklapis"/>
        <w:spacing w:before="0" w:beforeAutospacing="0" w:after="0" w:afterAutospacing="0"/>
        <w:ind w:left="480"/>
        <w:jc w:val="center"/>
        <w:rPr>
          <w:b/>
          <w:color w:val="000000"/>
        </w:rPr>
      </w:pPr>
      <w:r w:rsidRPr="00FB4D30">
        <w:rPr>
          <w:b/>
          <w:color w:val="000000"/>
        </w:rPr>
        <w:t>VI SKYRIUS</w:t>
      </w:r>
    </w:p>
    <w:p w:rsidR="00507BBC" w:rsidRDefault="008F4D61" w:rsidP="001455C8">
      <w:pPr>
        <w:pStyle w:val="prastasistinklapis"/>
        <w:spacing w:before="0" w:beforeAutospacing="0" w:after="0" w:afterAutospacing="0"/>
        <w:ind w:left="480"/>
        <w:jc w:val="center"/>
        <w:rPr>
          <w:b/>
          <w:color w:val="000000"/>
        </w:rPr>
      </w:pPr>
      <w:r w:rsidRPr="00FB4D30">
        <w:rPr>
          <w:b/>
          <w:color w:val="000000"/>
        </w:rPr>
        <w:t xml:space="preserve">ATOSTOGŲ </w:t>
      </w:r>
      <w:r w:rsidR="00686289">
        <w:rPr>
          <w:b/>
          <w:color w:val="000000"/>
        </w:rPr>
        <w:t xml:space="preserve">IR KITAS LAISVAS </w:t>
      </w:r>
      <w:r w:rsidRPr="00FB4D30">
        <w:rPr>
          <w:b/>
          <w:color w:val="000000"/>
        </w:rPr>
        <w:t>LAIKAS</w:t>
      </w:r>
    </w:p>
    <w:p w:rsidR="00507BBC" w:rsidRPr="00FB4D30" w:rsidRDefault="00507BBC" w:rsidP="00564BB8">
      <w:pPr>
        <w:pStyle w:val="prastasistinklapis"/>
        <w:spacing w:before="0" w:beforeAutospacing="0" w:after="0" w:afterAutospacing="0"/>
        <w:ind w:left="480"/>
        <w:jc w:val="center"/>
        <w:rPr>
          <w:b/>
          <w:color w:val="000000"/>
        </w:rPr>
      </w:pPr>
    </w:p>
    <w:p w:rsidR="004C6FDB" w:rsidRPr="009C3D0A" w:rsidRDefault="004C6FDB">
      <w:pPr>
        <w:pStyle w:val="Sraopastraipa"/>
        <w:numPr>
          <w:ilvl w:val="0"/>
          <w:numId w:val="1"/>
        </w:numPr>
        <w:tabs>
          <w:tab w:val="left" w:pos="0"/>
        </w:tabs>
        <w:spacing w:after="0" w:line="240" w:lineRule="auto"/>
        <w:jc w:val="both"/>
        <w:outlineLvl w:val="2"/>
        <w:rPr>
          <w:rFonts w:ascii="Times New Roman" w:eastAsia="Helvetica Neue" w:hAnsi="Times New Roman"/>
          <w:sz w:val="24"/>
          <w:szCs w:val="24"/>
        </w:rPr>
      </w:pPr>
      <w:r w:rsidRPr="009C3D0A">
        <w:rPr>
          <w:rFonts w:ascii="Times New Roman" w:eastAsia="Helvetica Neue" w:hAnsi="Times New Roman"/>
          <w:sz w:val="24"/>
          <w:szCs w:val="24"/>
        </w:rPr>
        <w:t>Atostogų rūšys</w:t>
      </w:r>
      <w:r w:rsidR="009C0103" w:rsidRPr="009C3D0A">
        <w:rPr>
          <w:rFonts w:ascii="Times New Roman" w:eastAsia="Helvetica Neue" w:hAnsi="Times New Roman"/>
          <w:sz w:val="24"/>
          <w:szCs w:val="24"/>
        </w:rPr>
        <w:t>:</w:t>
      </w:r>
    </w:p>
    <w:p w:rsidR="004C6FDB" w:rsidRPr="009C3D0A" w:rsidRDefault="009C0103">
      <w:pPr>
        <w:pStyle w:val="Sraopastraipa"/>
        <w:numPr>
          <w:ilvl w:val="1"/>
          <w:numId w:val="1"/>
        </w:numPr>
        <w:spacing w:after="0" w:line="240" w:lineRule="auto"/>
        <w:jc w:val="both"/>
        <w:rPr>
          <w:rFonts w:ascii="Times New Roman" w:eastAsia="Helvetica Neue" w:hAnsi="Times New Roman"/>
          <w:sz w:val="24"/>
          <w:szCs w:val="24"/>
        </w:rPr>
      </w:pPr>
      <w:r w:rsidRPr="009C3D0A">
        <w:rPr>
          <w:rFonts w:ascii="Times New Roman" w:hAnsi="Times New Roman"/>
          <w:sz w:val="24"/>
          <w:szCs w:val="24"/>
        </w:rPr>
        <w:t xml:space="preserve"> </w:t>
      </w:r>
      <w:r w:rsidR="004C6FDB" w:rsidRPr="009C3D0A">
        <w:rPr>
          <w:rFonts w:ascii="Times New Roman" w:hAnsi="Times New Roman"/>
          <w:sz w:val="24"/>
          <w:szCs w:val="24"/>
        </w:rPr>
        <w:t>kasmetinės;</w:t>
      </w:r>
    </w:p>
    <w:p w:rsidR="004C6FDB" w:rsidRPr="009C0103" w:rsidRDefault="009C0103">
      <w:pPr>
        <w:pStyle w:val="Sraopastraipa"/>
        <w:numPr>
          <w:ilvl w:val="1"/>
          <w:numId w:val="1"/>
        </w:numPr>
        <w:spacing w:after="0" w:line="240" w:lineRule="auto"/>
        <w:jc w:val="both"/>
        <w:rPr>
          <w:rFonts w:ascii="Times New Roman" w:eastAsia="Helvetica Neue" w:hAnsi="Times New Roman"/>
          <w:sz w:val="24"/>
          <w:szCs w:val="24"/>
        </w:rPr>
      </w:pPr>
      <w:r>
        <w:rPr>
          <w:rFonts w:ascii="Times New Roman" w:eastAsia="Helvetica Neue" w:hAnsi="Times New Roman"/>
          <w:sz w:val="24"/>
          <w:szCs w:val="24"/>
        </w:rPr>
        <w:t xml:space="preserve"> </w:t>
      </w:r>
      <w:r w:rsidR="004C6FDB" w:rsidRPr="009C0103">
        <w:rPr>
          <w:rFonts w:ascii="Times New Roman" w:eastAsia="Helvetica Neue" w:hAnsi="Times New Roman"/>
          <w:sz w:val="24"/>
          <w:szCs w:val="24"/>
        </w:rPr>
        <w:t>t</w:t>
      </w:r>
      <w:r w:rsidR="004C6FDB" w:rsidRPr="009C0103">
        <w:rPr>
          <w:rFonts w:ascii="Times New Roman" w:hAnsi="Times New Roman"/>
          <w:sz w:val="24"/>
          <w:szCs w:val="24"/>
        </w:rPr>
        <w:t>ikslinės;</w:t>
      </w:r>
    </w:p>
    <w:p w:rsidR="004C6FDB" w:rsidRPr="009C0103" w:rsidRDefault="009C0103">
      <w:pPr>
        <w:pStyle w:val="Sraopastraipa"/>
        <w:numPr>
          <w:ilvl w:val="1"/>
          <w:numId w:val="1"/>
        </w:numPr>
        <w:spacing w:after="0" w:line="240" w:lineRule="auto"/>
        <w:jc w:val="both"/>
        <w:rPr>
          <w:rFonts w:ascii="Times New Roman" w:eastAsia="Helvetica Neue" w:hAnsi="Times New Roman"/>
          <w:sz w:val="24"/>
          <w:szCs w:val="24"/>
        </w:rPr>
      </w:pPr>
      <w:r>
        <w:rPr>
          <w:rFonts w:ascii="Times New Roman" w:hAnsi="Times New Roman"/>
          <w:sz w:val="24"/>
          <w:szCs w:val="24"/>
        </w:rPr>
        <w:t xml:space="preserve"> </w:t>
      </w:r>
      <w:r w:rsidR="004C6FDB" w:rsidRPr="009C0103">
        <w:rPr>
          <w:rFonts w:ascii="Times New Roman" w:hAnsi="Times New Roman"/>
          <w:sz w:val="24"/>
          <w:szCs w:val="24"/>
        </w:rPr>
        <w:t>pailgintos, papildomos.</w:t>
      </w:r>
    </w:p>
    <w:p w:rsidR="004C6FDB" w:rsidRPr="009C0103" w:rsidRDefault="004C6FDB">
      <w:pPr>
        <w:pStyle w:val="Sraopastraipa"/>
        <w:numPr>
          <w:ilvl w:val="0"/>
          <w:numId w:val="1"/>
        </w:numPr>
        <w:spacing w:after="0" w:line="240" w:lineRule="auto"/>
        <w:jc w:val="both"/>
        <w:rPr>
          <w:rFonts w:ascii="Times New Roman" w:hAnsi="Times New Roman"/>
          <w:sz w:val="24"/>
          <w:szCs w:val="24"/>
        </w:rPr>
      </w:pPr>
      <w:r w:rsidRPr="009C0103">
        <w:rPr>
          <w:rFonts w:ascii="Times New Roman" w:hAnsi="Times New Roman"/>
          <w:sz w:val="24"/>
          <w:szCs w:val="24"/>
        </w:rPr>
        <w:t xml:space="preserve">Per atostogų laikotarpį darbuotojui paliekama darbo vieta (pareigos). </w:t>
      </w:r>
    </w:p>
    <w:p w:rsidR="004C6FDB" w:rsidRPr="00FB4D30" w:rsidRDefault="009C0103">
      <w:pPr>
        <w:pStyle w:val="prastasistinklapis"/>
        <w:numPr>
          <w:ilvl w:val="0"/>
          <w:numId w:val="1"/>
        </w:numPr>
        <w:tabs>
          <w:tab w:val="left" w:pos="567"/>
        </w:tabs>
        <w:spacing w:before="0" w:beforeAutospacing="0" w:after="0" w:afterAutospacing="0"/>
        <w:jc w:val="both"/>
      </w:pPr>
      <w:r>
        <w:rPr>
          <w:lang w:eastAsia="en-US"/>
        </w:rPr>
        <w:t xml:space="preserve"> </w:t>
      </w:r>
      <w:r w:rsidR="004C6FDB" w:rsidRPr="00FB4D30">
        <w:rPr>
          <w:lang w:eastAsia="en-US"/>
        </w:rPr>
        <w:t xml:space="preserve">Kasmetinių atostogų grafikas sudaromas ir tvirtinamas direktoriaus kiekvieniems kalendoriniams metams ne vėliau kaip iki einamųjų metų balandžio 1 d. ir skelbiamas visiems darbuotojams. </w:t>
      </w:r>
    </w:p>
    <w:p w:rsidR="004C6FDB" w:rsidRPr="00FB4D30" w:rsidRDefault="004C6FDB">
      <w:pPr>
        <w:numPr>
          <w:ilvl w:val="0"/>
          <w:numId w:val="1"/>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Atostogų grafikas yra sudaromas užtikrinant įstaigos nepertraukiamą darbų eigą, vaikų saugumą ir klientų poreikius.</w:t>
      </w:r>
    </w:p>
    <w:p w:rsidR="004C6FDB" w:rsidRPr="00FB4D30" w:rsidRDefault="004C6FDB">
      <w:pPr>
        <w:numPr>
          <w:ilvl w:val="0"/>
          <w:numId w:val="1"/>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 xml:space="preserve">Atostogos suteikiamos </w:t>
      </w:r>
      <w:r w:rsidR="009C0103">
        <w:rPr>
          <w:rFonts w:ascii="Times New Roman" w:hAnsi="Times New Roman" w:cs="Times New Roman"/>
          <w:sz w:val="24"/>
          <w:szCs w:val="24"/>
        </w:rPr>
        <w:t xml:space="preserve">LR </w:t>
      </w:r>
      <w:r w:rsidRPr="00FB4D30">
        <w:rPr>
          <w:rFonts w:ascii="Times New Roman" w:hAnsi="Times New Roman" w:cs="Times New Roman"/>
          <w:sz w:val="24"/>
          <w:szCs w:val="24"/>
        </w:rPr>
        <w:t>Darbo kodekso numatyta tvarka.</w:t>
      </w:r>
    </w:p>
    <w:p w:rsidR="004C6FDB" w:rsidRPr="00FB4D30" w:rsidRDefault="004C6FDB">
      <w:pPr>
        <w:numPr>
          <w:ilvl w:val="0"/>
          <w:numId w:val="1"/>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Darbo metai, už kuriuos suteikiamos kasmetinės atostogos, prasideda nuo darbuotojo darbo pagal darbo sutartį pradžios.</w:t>
      </w:r>
    </w:p>
    <w:p w:rsidR="004C6FDB" w:rsidRPr="00FB4D30" w:rsidRDefault="004C6FDB">
      <w:pPr>
        <w:numPr>
          <w:ilvl w:val="0"/>
          <w:numId w:val="1"/>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Į darbo metams, už kuriuos suteikiamos kasmetinės atostogos, tenkančių darbo dienų skaičių įskaitoma:</w:t>
      </w:r>
    </w:p>
    <w:p w:rsidR="004C6FDB" w:rsidRPr="002C79CC" w:rsidRDefault="004C6FDB">
      <w:pPr>
        <w:pStyle w:val="Sraopastraipa"/>
        <w:numPr>
          <w:ilvl w:val="1"/>
          <w:numId w:val="1"/>
        </w:numPr>
        <w:spacing w:after="0" w:line="240" w:lineRule="auto"/>
        <w:jc w:val="both"/>
        <w:rPr>
          <w:rFonts w:ascii="Times New Roman" w:eastAsia="Helvetica Neue" w:hAnsi="Times New Roman"/>
          <w:sz w:val="24"/>
          <w:szCs w:val="24"/>
        </w:rPr>
      </w:pPr>
      <w:r w:rsidRPr="002C79CC">
        <w:rPr>
          <w:rFonts w:ascii="Times New Roman" w:hAnsi="Times New Roman"/>
          <w:sz w:val="24"/>
          <w:szCs w:val="24"/>
        </w:rPr>
        <w:t xml:space="preserve"> faktiškai dirbtos darbo dienos ir darbo laikas</w:t>
      </w:r>
      <w:r w:rsidR="00507BBC" w:rsidRPr="002C79CC">
        <w:rPr>
          <w:rFonts w:ascii="Times New Roman" w:hAnsi="Times New Roman"/>
          <w:sz w:val="24"/>
          <w:szCs w:val="24"/>
        </w:rPr>
        <w:t>, nustatytas LR Darbo kodekse;</w:t>
      </w:r>
    </w:p>
    <w:p w:rsidR="004C6FDB" w:rsidRDefault="00484361">
      <w:pPr>
        <w:pStyle w:val="Sraopastraipa"/>
        <w:numPr>
          <w:ilvl w:val="1"/>
          <w:numId w:val="1"/>
        </w:numPr>
        <w:spacing w:after="0" w:line="240" w:lineRule="auto"/>
        <w:jc w:val="both"/>
        <w:rPr>
          <w:rFonts w:ascii="Times New Roman" w:eastAsia="Helvetica Neue" w:hAnsi="Times New Roman"/>
          <w:sz w:val="24"/>
          <w:szCs w:val="24"/>
        </w:rPr>
      </w:pPr>
      <w:r>
        <w:rPr>
          <w:rFonts w:ascii="Times New Roman" w:eastAsia="Helvetica Neue" w:hAnsi="Times New Roman"/>
          <w:sz w:val="24"/>
          <w:szCs w:val="24"/>
        </w:rPr>
        <w:t xml:space="preserve"> </w:t>
      </w:r>
      <w:r w:rsidR="004C6FDB" w:rsidRPr="009C0103">
        <w:rPr>
          <w:rFonts w:ascii="Times New Roman" w:eastAsia="Helvetica Neue" w:hAnsi="Times New Roman"/>
          <w:sz w:val="24"/>
          <w:szCs w:val="24"/>
        </w:rPr>
        <w:t>darbo dienos komandiruotėje;</w:t>
      </w:r>
    </w:p>
    <w:p w:rsidR="004C6FDB" w:rsidRPr="009C0103" w:rsidRDefault="00484361">
      <w:pPr>
        <w:pStyle w:val="Sraopastraipa"/>
        <w:numPr>
          <w:ilvl w:val="1"/>
          <w:numId w:val="1"/>
        </w:numPr>
        <w:spacing w:after="0" w:line="240" w:lineRule="auto"/>
        <w:jc w:val="both"/>
        <w:rPr>
          <w:rFonts w:ascii="Times New Roman" w:eastAsia="Helvetica Neue" w:hAnsi="Times New Roman"/>
          <w:sz w:val="24"/>
          <w:szCs w:val="24"/>
        </w:rPr>
      </w:pPr>
      <w:r>
        <w:rPr>
          <w:rFonts w:ascii="Times New Roman" w:hAnsi="Times New Roman"/>
          <w:sz w:val="24"/>
          <w:szCs w:val="24"/>
        </w:rPr>
        <w:t xml:space="preserve"> </w:t>
      </w:r>
      <w:r w:rsidR="004C6FDB" w:rsidRPr="009C0103">
        <w:rPr>
          <w:rFonts w:ascii="Times New Roman" w:hAnsi="Times New Roman"/>
          <w:sz w:val="24"/>
          <w:szCs w:val="24"/>
        </w:rPr>
        <w:t xml:space="preserve">darbo dienos, kuriomis nedirbta dėl darbuotojo laikinojo nedarbingumo, sergančių šeimos narių slaugymo, kasmetinių, pailgintų, papildomų atostogų, nėštumo ir gimdymo atostogų, tėvystės atostogų, iki dešimt darbo dienų trukmės per metus suteiktos nemokamos atostogos darbuotojo prašymu ir su darbdavio sutikimu, taip pat kitos šio kodekso 137 straipsnio 1 dalyje nurodyto termino suteiktos nemokamos atostogos; </w:t>
      </w:r>
    </w:p>
    <w:p w:rsidR="004C6FDB" w:rsidRPr="009C0103" w:rsidRDefault="004C6FDB">
      <w:pPr>
        <w:pStyle w:val="Sraopastraipa"/>
        <w:numPr>
          <w:ilvl w:val="0"/>
          <w:numId w:val="1"/>
        </w:numPr>
        <w:spacing w:after="0" w:line="240" w:lineRule="auto"/>
        <w:jc w:val="both"/>
        <w:rPr>
          <w:rFonts w:ascii="Times New Roman" w:hAnsi="Times New Roman"/>
          <w:sz w:val="24"/>
          <w:szCs w:val="24"/>
        </w:rPr>
      </w:pPr>
      <w:r w:rsidRPr="009C0103">
        <w:rPr>
          <w:rFonts w:ascii="Times New Roman" w:hAnsi="Times New Roman"/>
          <w:sz w:val="24"/>
          <w:szCs w:val="24"/>
        </w:rPr>
        <w:t>Darbuotojams suteikiamos ne mažiau kaip 20 darbo dienų minimalios kasmetinės atostogos, dirbant pe</w:t>
      </w:r>
      <w:bookmarkStart w:id="1" w:name="part_668e539238d447a58716444784e2aaf4"/>
      <w:bookmarkStart w:id="2" w:name="part_ef9fee2175054196ad448b2f6ca7c5a1"/>
      <w:bookmarkStart w:id="3" w:name="part_32ee371b4a3040c9abb473658cc973bf"/>
      <w:bookmarkEnd w:id="1"/>
      <w:bookmarkEnd w:id="2"/>
      <w:bookmarkEnd w:id="3"/>
      <w:r w:rsidRPr="009C0103">
        <w:rPr>
          <w:rFonts w:ascii="Times New Roman" w:hAnsi="Times New Roman"/>
          <w:sz w:val="24"/>
          <w:szCs w:val="24"/>
        </w:rPr>
        <w:t>nkias dienas per savaitę. Jeigu darbo dienų per savaitę skaičius yra mažesnis arba skirtingas, darbuotojui turi būti suteiktos ne trumpesnės kaip keturių savaičių trukmės atostogos. Švenčių dienos į atostogų trukmę neįskaičiuojamos. Vieną kartą per metus suteiktų atostogų dalis negali būti trumpesnė kaip 10 darbo dienų iš eilės, jei dirbama penkias dienas per savaitę, o jeigu darbo dienų per savaitę skaičius yra mažesnis arba skirtingas, atostogų dalis negali būti trumpesnė kaip dvi savaitės.</w:t>
      </w:r>
    </w:p>
    <w:p w:rsidR="004C6FDB" w:rsidRPr="00FB4D30" w:rsidRDefault="004C6FDB">
      <w:pPr>
        <w:pStyle w:val="prastasistinklapis"/>
        <w:numPr>
          <w:ilvl w:val="0"/>
          <w:numId w:val="1"/>
        </w:numPr>
        <w:tabs>
          <w:tab w:val="left" w:pos="567"/>
        </w:tabs>
        <w:spacing w:before="0" w:beforeAutospacing="0" w:after="0" w:afterAutospacing="0"/>
        <w:jc w:val="both"/>
      </w:pPr>
      <w:r w:rsidRPr="00FB4D30">
        <w:t>Kasmetinių papildomų atostogų trukmė darbuotojams nustatoma pagal galiojančius įstatymus.</w:t>
      </w:r>
    </w:p>
    <w:p w:rsidR="004C6FDB" w:rsidRPr="00FB4D30" w:rsidRDefault="004C6FDB">
      <w:pPr>
        <w:pStyle w:val="prastasistinklapis"/>
        <w:numPr>
          <w:ilvl w:val="0"/>
          <w:numId w:val="1"/>
        </w:numPr>
        <w:tabs>
          <w:tab w:val="left" w:pos="567"/>
        </w:tabs>
        <w:spacing w:before="0" w:beforeAutospacing="0" w:after="0" w:afterAutospacing="0"/>
        <w:jc w:val="both"/>
      </w:pPr>
      <w:r w:rsidRPr="00FB4D30">
        <w:t>Tam tikroms darbuotojų kategorijoms gali būti suteikiamos prailgintos kasmetinės atostogos:</w:t>
      </w:r>
    </w:p>
    <w:p w:rsidR="004C6FDB" w:rsidRPr="00FB4D30" w:rsidRDefault="002C79CC">
      <w:pPr>
        <w:pStyle w:val="prastasistinklapis"/>
        <w:numPr>
          <w:ilvl w:val="1"/>
          <w:numId w:val="1"/>
        </w:numPr>
        <w:tabs>
          <w:tab w:val="left" w:pos="851"/>
        </w:tabs>
        <w:spacing w:before="0" w:beforeAutospacing="0" w:after="0" w:afterAutospacing="0"/>
        <w:jc w:val="both"/>
      </w:pPr>
      <w:r>
        <w:t xml:space="preserve"> d</w:t>
      </w:r>
      <w:r w:rsidR="004C6FDB" w:rsidRPr="00FB4D30">
        <w:t xml:space="preserve">arbuotojams, vieniems auginantiems vaiką iki keturiolikos metų arba neįgalų vaiką iki aštuoniolikos metų </w:t>
      </w:r>
      <w:r w:rsidR="004C6FDB" w:rsidRPr="00FB4D30">
        <w:rPr>
          <w:color w:val="000000"/>
        </w:rPr>
        <w:t>–</w:t>
      </w:r>
      <w:r w:rsidR="004C6FDB" w:rsidRPr="00FB4D30">
        <w:t xml:space="preserve"> dvidešimt penkių darbo dienų kasmetinės atostogos (jeigu dirbama penkias dienas per savaitę). Jeigu darbo dienų per savaitę skaičius yra mažesnis arba skirtingas, darbuotojui turi būti suteiktos penkių savaičių trukmės atostogos.</w:t>
      </w:r>
    </w:p>
    <w:p w:rsidR="004C6FDB" w:rsidRPr="00FB4D30" w:rsidRDefault="002C79CC">
      <w:pPr>
        <w:pStyle w:val="prastasistinklapis"/>
        <w:numPr>
          <w:ilvl w:val="1"/>
          <w:numId w:val="1"/>
        </w:numPr>
        <w:tabs>
          <w:tab w:val="left" w:pos="851"/>
        </w:tabs>
        <w:spacing w:before="0" w:beforeAutospacing="0" w:after="0" w:afterAutospacing="0"/>
        <w:jc w:val="both"/>
      </w:pPr>
      <w:r>
        <w:t xml:space="preserve"> n</w:t>
      </w:r>
      <w:r w:rsidR="004C6FDB" w:rsidRPr="00FB4D30">
        <w:t xml:space="preserve">eįgaliems darbuotojams </w:t>
      </w:r>
      <w:r w:rsidR="004C6FDB" w:rsidRPr="00FB4D30">
        <w:rPr>
          <w:color w:val="000000"/>
        </w:rPr>
        <w:t>–</w:t>
      </w:r>
      <w:r w:rsidR="004C6FDB" w:rsidRPr="00FB4D30">
        <w:t xml:space="preserve"> dvidešimt penkių darbo dienų kasmetinės atostogos (jeigu dirbama penkias dienas per savaitę). Jeigu darbo dienų per savaitę skaičius yra mažesnis arba skirtingas, darbuotojui turi būti suteiktos penkių savaičių trukmės atostogos.</w:t>
      </w:r>
    </w:p>
    <w:p w:rsidR="004C6FDB" w:rsidRPr="00FB4D30" w:rsidRDefault="002C79CC">
      <w:pPr>
        <w:pStyle w:val="prastasistinklapis"/>
        <w:numPr>
          <w:ilvl w:val="1"/>
          <w:numId w:val="1"/>
        </w:numPr>
        <w:tabs>
          <w:tab w:val="left" w:pos="851"/>
        </w:tabs>
        <w:spacing w:before="0" w:beforeAutospacing="0" w:after="0" w:afterAutospacing="0"/>
        <w:jc w:val="both"/>
      </w:pPr>
      <w:r>
        <w:t xml:space="preserve"> d</w:t>
      </w:r>
      <w:r w:rsidR="004C6FDB" w:rsidRPr="00FB4D30">
        <w:t xml:space="preserve">arbuotojams, kurių darbas susijęs su didesne nervine, emocine, protine įtampa ir profesine rizika, taip pat kurių darbo sąlygos yra specifinės, ir jie numatyti Vyriausybės nutarime, suteikiant jiems prailgintas atostogas - suteikiamos keturiasdešimt darbo dienų (jeigu dirbama penkias dienas per savaitę), arba </w:t>
      </w:r>
      <w:r>
        <w:t>iki penkiasdešimt darbo dienų</w:t>
      </w:r>
      <w:r w:rsidR="004C6FDB" w:rsidRPr="00FB4D30">
        <w:t xml:space="preserve"> (jei dirbama </w:t>
      </w:r>
      <w:r>
        <w:t>šešias</w:t>
      </w:r>
      <w:r w:rsidR="004C6FDB" w:rsidRPr="00FB4D30">
        <w:t xml:space="preserve"> dienas per savaitę) pailgintos atostogos.</w:t>
      </w:r>
    </w:p>
    <w:p w:rsidR="004C6FDB" w:rsidRPr="00FB4D30" w:rsidRDefault="004C6FDB">
      <w:pPr>
        <w:pStyle w:val="prastasistinklapis"/>
        <w:numPr>
          <w:ilvl w:val="0"/>
          <w:numId w:val="1"/>
        </w:numPr>
        <w:tabs>
          <w:tab w:val="left" w:pos="567"/>
        </w:tabs>
        <w:spacing w:before="0" w:beforeAutospacing="0" w:after="0" w:afterAutospacing="0"/>
        <w:jc w:val="both"/>
      </w:pPr>
      <w:r w:rsidRPr="00FB4D30">
        <w:t>Papildomos atostogos suteikiamos</w:t>
      </w:r>
      <w:r w:rsidR="009C0103">
        <w:t xml:space="preserve"> u</w:t>
      </w:r>
      <w:r w:rsidRPr="009C0103">
        <w:rPr>
          <w:color w:val="000000"/>
        </w:rPr>
        <w:t xml:space="preserve">ž ilgalaikį nepertraukiamąjį darbą toje pačioje darbovietėje – darbuotojams, turintiems ilgesnį kaip 10 metų nepertraukiamąjį darbo stažą toje pačioje </w:t>
      </w:r>
      <w:r w:rsidRPr="009C0103">
        <w:rPr>
          <w:color w:val="000000"/>
        </w:rPr>
        <w:lastRenderedPageBreak/>
        <w:t>darbovietėje, – 3 darbo dienos, už kiekvienų paskesnių 5 metų nepertraukiamąjį darbo stažą toje pačioje darbovietėje – viena darbo diena.</w:t>
      </w:r>
    </w:p>
    <w:p w:rsidR="004C6FDB" w:rsidRPr="00FB4D30" w:rsidRDefault="004C6FDB">
      <w:pPr>
        <w:pStyle w:val="prastasistinklapis"/>
        <w:numPr>
          <w:ilvl w:val="0"/>
          <w:numId w:val="1"/>
        </w:numPr>
        <w:tabs>
          <w:tab w:val="left" w:pos="567"/>
        </w:tabs>
        <w:spacing w:before="0" w:beforeAutospacing="0" w:after="0" w:afterAutospacing="0"/>
        <w:jc w:val="both"/>
      </w:pPr>
      <w:r w:rsidRPr="00FB4D30">
        <w:t xml:space="preserve">Teisė pasinaudoti kasmetinėmis atostogomis (jų dalimi ar visomis) </w:t>
      </w:r>
      <w:r w:rsidRPr="00FB4D30">
        <w:rPr>
          <w:color w:val="000000"/>
        </w:rPr>
        <w:t>prarandama, praėjus trejiems metams nuo kalendorinių metų, kuriais buvo įgyta teisė į visos trukmės kasmetines atostogas, pabaigos, išskyrus atvejus, kai darbuotojas faktiškai negalėjo jomis pasinaudoti. Teisė į kompensaciją už nepanaudotas atostogas, praradus teisę pasinaudoti atostogomis, taip pat išnyksta.</w:t>
      </w:r>
    </w:p>
    <w:p w:rsidR="004C6FDB" w:rsidRPr="00FB4D30" w:rsidRDefault="004C6FDB">
      <w:pPr>
        <w:pStyle w:val="prastasistinklapis"/>
        <w:numPr>
          <w:ilvl w:val="0"/>
          <w:numId w:val="1"/>
        </w:numPr>
        <w:spacing w:before="0" w:beforeAutospacing="0" w:after="0" w:afterAutospacing="0"/>
        <w:jc w:val="both"/>
      </w:pPr>
      <w:r w:rsidRPr="00FB4D30">
        <w:t xml:space="preserve">Jei darbuotojas negali pasinaudoti kasmetinėmis atostogomis dėl laikino nedarbingumo ar kitų svarbių priežasčių, suteiktos kasmetinės atostogos perkeliamos į kitą atostogų laiką, kuris iš anksto suderinamas su direktoriumi, suteikiant </w:t>
      </w:r>
      <w:r w:rsidRPr="009C0103">
        <w:t>atostogas tais pačiais darbo metais.</w:t>
      </w:r>
    </w:p>
    <w:p w:rsidR="004C6FDB" w:rsidRPr="009C0103" w:rsidRDefault="004C6FDB">
      <w:pPr>
        <w:pStyle w:val="prastasistinklapis"/>
        <w:numPr>
          <w:ilvl w:val="0"/>
          <w:numId w:val="1"/>
        </w:numPr>
        <w:tabs>
          <w:tab w:val="left" w:pos="567"/>
        </w:tabs>
        <w:spacing w:before="0" w:beforeAutospacing="0" w:after="0" w:afterAutospacing="0"/>
        <w:jc w:val="both"/>
      </w:pPr>
      <w:r w:rsidRPr="009C0103">
        <w:t>Atostogų grafikas sudaromas, atsižvelgiant į darbuotojų pageidavimus, pirmenybę pasirinkti atostogų laiką suteikiant tokia eilės tvarka:</w:t>
      </w:r>
    </w:p>
    <w:p w:rsidR="004C6FDB" w:rsidRPr="009C0103" w:rsidRDefault="00484361">
      <w:pPr>
        <w:numPr>
          <w:ilvl w:val="1"/>
          <w:numId w:val="1"/>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6FDB" w:rsidRPr="009C0103">
        <w:rPr>
          <w:rFonts w:ascii="Times New Roman" w:hAnsi="Times New Roman" w:cs="Times New Roman"/>
          <w:sz w:val="24"/>
          <w:szCs w:val="24"/>
        </w:rPr>
        <w:t>nėščioms, darbuotojams auginantiems vieną vaiką iki trejų metų;</w:t>
      </w:r>
    </w:p>
    <w:p w:rsidR="004C6FDB" w:rsidRPr="009C0103" w:rsidRDefault="00484361">
      <w:pPr>
        <w:numPr>
          <w:ilvl w:val="1"/>
          <w:numId w:val="1"/>
        </w:numPr>
        <w:tabs>
          <w:tab w:val="left" w:pos="993"/>
        </w:tabs>
        <w:spacing w:after="0" w:line="240" w:lineRule="auto"/>
        <w:jc w:val="both"/>
        <w:rPr>
          <w:rFonts w:ascii="Times New Roman" w:hAnsi="Times New Roman" w:cs="Times New Roman"/>
          <w:sz w:val="24"/>
          <w:szCs w:val="24"/>
        </w:rPr>
      </w:pPr>
      <w:bookmarkStart w:id="4" w:name="part_ae4afe708cdf4844a14c762154aa66a3"/>
      <w:bookmarkEnd w:id="4"/>
      <w:r>
        <w:rPr>
          <w:rFonts w:ascii="Times New Roman" w:hAnsi="Times New Roman" w:cs="Times New Roman"/>
          <w:sz w:val="24"/>
          <w:szCs w:val="24"/>
        </w:rPr>
        <w:t xml:space="preserve"> </w:t>
      </w:r>
      <w:r w:rsidR="004C6FDB" w:rsidRPr="009C0103">
        <w:rPr>
          <w:rFonts w:ascii="Times New Roman" w:hAnsi="Times New Roman" w:cs="Times New Roman"/>
          <w:sz w:val="24"/>
          <w:szCs w:val="24"/>
        </w:rPr>
        <w:t>darbuotojams, auginantiems vieną vaiką iki keturiolikos metų ar neįgalų vaiką iki aštuoniolikos metų;</w:t>
      </w:r>
    </w:p>
    <w:p w:rsidR="004C6FDB" w:rsidRPr="009C0103" w:rsidRDefault="00484361">
      <w:pPr>
        <w:numPr>
          <w:ilvl w:val="1"/>
          <w:numId w:val="1"/>
        </w:numPr>
        <w:tabs>
          <w:tab w:val="left" w:pos="993"/>
        </w:tabs>
        <w:spacing w:after="0" w:line="240" w:lineRule="auto"/>
        <w:jc w:val="both"/>
        <w:rPr>
          <w:rFonts w:ascii="Times New Roman" w:hAnsi="Times New Roman" w:cs="Times New Roman"/>
          <w:sz w:val="24"/>
          <w:szCs w:val="24"/>
        </w:rPr>
      </w:pPr>
      <w:bookmarkStart w:id="5" w:name="part_43d29c82a0304f0a86c405124767c406"/>
      <w:bookmarkEnd w:id="5"/>
      <w:r>
        <w:rPr>
          <w:rFonts w:ascii="Times New Roman" w:hAnsi="Times New Roman" w:cs="Times New Roman"/>
          <w:sz w:val="24"/>
          <w:szCs w:val="24"/>
        </w:rPr>
        <w:t xml:space="preserve"> </w:t>
      </w:r>
      <w:r w:rsidR="004C6FDB" w:rsidRPr="009C0103">
        <w:rPr>
          <w:rFonts w:ascii="Times New Roman" w:hAnsi="Times New Roman" w:cs="Times New Roman"/>
          <w:sz w:val="24"/>
          <w:szCs w:val="24"/>
        </w:rPr>
        <w:t>darbuotojams, auginantiems du ir daugiau vaikų;</w:t>
      </w:r>
    </w:p>
    <w:p w:rsidR="004C6FDB" w:rsidRPr="009C0103" w:rsidRDefault="00484361">
      <w:pPr>
        <w:numPr>
          <w:ilvl w:val="1"/>
          <w:numId w:val="1"/>
        </w:numPr>
        <w:tabs>
          <w:tab w:val="left" w:pos="993"/>
        </w:tabs>
        <w:spacing w:after="0" w:line="240" w:lineRule="auto"/>
        <w:jc w:val="both"/>
        <w:rPr>
          <w:rFonts w:ascii="Times New Roman" w:hAnsi="Times New Roman" w:cs="Times New Roman"/>
          <w:sz w:val="24"/>
          <w:szCs w:val="24"/>
        </w:rPr>
      </w:pPr>
      <w:bookmarkStart w:id="6" w:name="part_967991a1fca74ee78019e795b1e17427"/>
      <w:bookmarkEnd w:id="6"/>
      <w:r>
        <w:rPr>
          <w:rFonts w:ascii="Times New Roman" w:hAnsi="Times New Roman" w:cs="Times New Roman"/>
          <w:sz w:val="24"/>
          <w:szCs w:val="24"/>
        </w:rPr>
        <w:t xml:space="preserve"> </w:t>
      </w:r>
      <w:r w:rsidR="004C6FDB" w:rsidRPr="009C0103">
        <w:rPr>
          <w:rFonts w:ascii="Times New Roman" w:hAnsi="Times New Roman" w:cs="Times New Roman"/>
          <w:sz w:val="24"/>
          <w:szCs w:val="24"/>
        </w:rPr>
        <w:t>darbuotojams, paskutinius kalendorinius metus atostogavusiems mažiau negu dešimt darbo dienų;</w:t>
      </w:r>
    </w:p>
    <w:p w:rsidR="004C6FDB" w:rsidRPr="009C0103" w:rsidRDefault="004C6FDB">
      <w:pPr>
        <w:numPr>
          <w:ilvl w:val="1"/>
          <w:numId w:val="1"/>
        </w:numPr>
        <w:tabs>
          <w:tab w:val="left" w:pos="993"/>
        </w:tabs>
        <w:spacing w:after="0" w:line="240" w:lineRule="auto"/>
        <w:jc w:val="both"/>
        <w:rPr>
          <w:rFonts w:ascii="Times New Roman" w:hAnsi="Times New Roman" w:cs="Times New Roman"/>
          <w:sz w:val="24"/>
          <w:szCs w:val="24"/>
        </w:rPr>
      </w:pPr>
      <w:bookmarkStart w:id="7" w:name="part_d8a4b18a5636406397a2e122328524da"/>
      <w:bookmarkEnd w:id="7"/>
      <w:r w:rsidRPr="009C0103">
        <w:rPr>
          <w:rFonts w:ascii="Times New Roman" w:hAnsi="Times New Roman" w:cs="Times New Roman"/>
          <w:sz w:val="24"/>
          <w:szCs w:val="24"/>
        </w:rPr>
        <w:t>darbuotojams, turintiems nepanaudotų kasmetinių atostogų už praėjusius darbo metus.</w:t>
      </w:r>
    </w:p>
    <w:p w:rsidR="00975CD0" w:rsidRPr="00590582" w:rsidRDefault="00975CD0" w:rsidP="00A563D5">
      <w:pPr>
        <w:pStyle w:val="Sraopastraipa"/>
        <w:numPr>
          <w:ilvl w:val="0"/>
          <w:numId w:val="1"/>
        </w:numPr>
        <w:spacing w:after="0" w:line="240" w:lineRule="auto"/>
        <w:ind w:left="567" w:hanging="425"/>
        <w:jc w:val="both"/>
        <w:rPr>
          <w:rFonts w:ascii="Times New Roman" w:hAnsi="Times New Roman"/>
          <w:sz w:val="24"/>
          <w:szCs w:val="24"/>
          <w:lang w:eastAsia="lt-LT"/>
        </w:rPr>
      </w:pPr>
      <w:r w:rsidRPr="00590582">
        <w:rPr>
          <w:rFonts w:ascii="Times New Roman" w:hAnsi="Times New Roman"/>
          <w:sz w:val="24"/>
          <w:szCs w:val="24"/>
          <w:lang w:eastAsia="lt-LT"/>
        </w:rPr>
        <w:t>Darbuotojams, pateikusiems prašymą suteikiamos ne trumpesnės, negu prašo darbuotojas, trukmės nemokamas atostogas, jeigu jį pateikia:</w:t>
      </w:r>
    </w:p>
    <w:p w:rsidR="00975CD0" w:rsidRPr="00590582" w:rsidRDefault="00975CD0">
      <w:pPr>
        <w:pStyle w:val="Sraopastraipa"/>
        <w:numPr>
          <w:ilvl w:val="1"/>
          <w:numId w:val="1"/>
        </w:numPr>
        <w:spacing w:after="0" w:line="240" w:lineRule="auto"/>
        <w:jc w:val="both"/>
        <w:rPr>
          <w:rFonts w:ascii="Times New Roman" w:hAnsi="Times New Roman"/>
          <w:szCs w:val="24"/>
          <w:lang w:eastAsia="lt-LT"/>
        </w:rPr>
      </w:pPr>
      <w:r w:rsidRPr="00590582">
        <w:rPr>
          <w:rFonts w:ascii="Times New Roman" w:hAnsi="Times New Roman"/>
          <w:sz w:val="24"/>
          <w:szCs w:val="24"/>
          <w:lang w:eastAsia="lt-LT"/>
        </w:rPr>
        <w:t xml:space="preserve"> neįgalus darbuotojas, taip pat darbuotojas, auginantis neįgalų vaiką iki aštuoniolikos metų ar slaugantis neįgalų asmenį, kuriam nustatytas nuolatinės slaugos būtinumas, – iki trisdešimties kalendorinių dienų;</w:t>
      </w:r>
    </w:p>
    <w:p w:rsidR="00975CD0" w:rsidRPr="00590582" w:rsidRDefault="00975CD0">
      <w:pPr>
        <w:pStyle w:val="Sraopastraipa"/>
        <w:numPr>
          <w:ilvl w:val="1"/>
          <w:numId w:val="1"/>
        </w:numPr>
        <w:spacing w:after="0" w:line="240" w:lineRule="auto"/>
        <w:jc w:val="both"/>
        <w:rPr>
          <w:rFonts w:ascii="Times New Roman" w:hAnsi="Times New Roman"/>
          <w:szCs w:val="24"/>
          <w:lang w:eastAsia="lt-LT"/>
        </w:rPr>
      </w:pPr>
      <w:r w:rsidRPr="00590582">
        <w:rPr>
          <w:rFonts w:ascii="Times New Roman" w:hAnsi="Times New Roman"/>
          <w:sz w:val="24"/>
          <w:szCs w:val="24"/>
          <w:lang w:eastAsia="lt-LT"/>
        </w:rPr>
        <w:t xml:space="preserve"> vaiko motinos nėštumo ir gimdymo atostogų metu ir atostogų vaikui prižiūrėti metu tėvas jo pageidavimu (motina – tėvo atostogų vaikui prižiūrėti metu); šių atostogų bendra trukmė negali viršyti trijų mėnesių;</w:t>
      </w:r>
    </w:p>
    <w:p w:rsidR="00975CD0" w:rsidRPr="00590582" w:rsidRDefault="00975CD0">
      <w:pPr>
        <w:pStyle w:val="Sraopastraipa"/>
        <w:numPr>
          <w:ilvl w:val="1"/>
          <w:numId w:val="1"/>
        </w:numPr>
        <w:spacing w:after="0" w:line="240" w:lineRule="auto"/>
        <w:jc w:val="both"/>
        <w:rPr>
          <w:rFonts w:ascii="Times New Roman" w:hAnsi="Times New Roman"/>
          <w:szCs w:val="24"/>
          <w:lang w:eastAsia="lt-LT"/>
        </w:rPr>
      </w:pPr>
      <w:r w:rsidRPr="00590582">
        <w:rPr>
          <w:rFonts w:ascii="Times New Roman" w:hAnsi="Times New Roman"/>
          <w:sz w:val="24"/>
          <w:szCs w:val="24"/>
        </w:rPr>
        <w:t>darbuotojas, slaugantis sergantį šeimos narį ar kartu su darbuotoju gyvenantį asmenį, arba darbuotojas, pateikęs sveikatos priežiūros įstaigos išvadą apie jo sveikatos būklę, – tiek laiko, kiek rekomenduoja sveikatos priežiūros įstaiga;</w:t>
      </w:r>
    </w:p>
    <w:p w:rsidR="00975CD0" w:rsidRPr="00590582" w:rsidRDefault="00975CD0">
      <w:pPr>
        <w:pStyle w:val="Sraopastraipa"/>
        <w:numPr>
          <w:ilvl w:val="1"/>
          <w:numId w:val="1"/>
        </w:numPr>
        <w:spacing w:after="0" w:line="240" w:lineRule="auto"/>
        <w:jc w:val="both"/>
        <w:rPr>
          <w:rFonts w:ascii="Times New Roman" w:hAnsi="Times New Roman"/>
          <w:szCs w:val="24"/>
          <w:lang w:eastAsia="lt-LT"/>
        </w:rPr>
      </w:pPr>
      <w:r w:rsidRPr="00590582">
        <w:rPr>
          <w:rFonts w:ascii="Times New Roman" w:hAnsi="Times New Roman"/>
          <w:sz w:val="24"/>
          <w:szCs w:val="24"/>
          <w:lang w:eastAsia="lt-LT"/>
        </w:rPr>
        <w:t>darbuotojas santuokai sudaryti, – iki trijų kalendorinių dienų;</w:t>
      </w:r>
    </w:p>
    <w:p w:rsidR="00975CD0" w:rsidRPr="00590582" w:rsidRDefault="00975CD0">
      <w:pPr>
        <w:pStyle w:val="Sraopastraipa"/>
        <w:numPr>
          <w:ilvl w:val="1"/>
          <w:numId w:val="1"/>
        </w:numPr>
        <w:spacing w:after="0" w:line="240" w:lineRule="auto"/>
        <w:jc w:val="both"/>
        <w:rPr>
          <w:rFonts w:ascii="Times New Roman" w:hAnsi="Times New Roman"/>
          <w:szCs w:val="24"/>
          <w:lang w:eastAsia="lt-LT"/>
        </w:rPr>
      </w:pPr>
      <w:r w:rsidRPr="00590582">
        <w:rPr>
          <w:rFonts w:ascii="Times New Roman" w:hAnsi="Times New Roman"/>
          <w:sz w:val="24"/>
          <w:szCs w:val="24"/>
          <w:lang w:eastAsia="lt-LT"/>
        </w:rPr>
        <w:t>darbuotojas dalyvauti mirusio šeimos nario laidotuvėse, – iki penkių kalendorinių dienų</w:t>
      </w:r>
      <w:r w:rsidR="001D18D3" w:rsidRPr="00590582">
        <w:rPr>
          <w:rFonts w:ascii="Times New Roman" w:hAnsi="Times New Roman"/>
          <w:sz w:val="24"/>
          <w:szCs w:val="24"/>
          <w:lang w:eastAsia="lt-LT"/>
        </w:rPr>
        <w:t>.</w:t>
      </w:r>
    </w:p>
    <w:p w:rsidR="00975CD0" w:rsidRPr="00590582" w:rsidRDefault="00975CD0">
      <w:pPr>
        <w:pStyle w:val="Sraopastraipa"/>
        <w:numPr>
          <w:ilvl w:val="0"/>
          <w:numId w:val="1"/>
        </w:numPr>
        <w:spacing w:after="0" w:line="240" w:lineRule="auto"/>
        <w:jc w:val="both"/>
        <w:rPr>
          <w:rFonts w:ascii="Times New Roman" w:hAnsi="Times New Roman"/>
          <w:sz w:val="24"/>
          <w:szCs w:val="24"/>
        </w:rPr>
      </w:pPr>
      <w:r w:rsidRPr="00590582">
        <w:rPr>
          <w:rFonts w:ascii="Times New Roman" w:hAnsi="Times New Roman"/>
          <w:sz w:val="24"/>
          <w:szCs w:val="24"/>
        </w:rPr>
        <w:t>Visą darbo dieną (pamainą) ir ilgiau trunkančios nemokamos atostogos gali būti suteikiamos darbuotojo prašymu, jeigu darbdavys sutinka.</w:t>
      </w:r>
    </w:p>
    <w:p w:rsidR="00975CD0" w:rsidRPr="00590582" w:rsidRDefault="00975CD0">
      <w:pPr>
        <w:pStyle w:val="Sraopastraipa"/>
        <w:numPr>
          <w:ilvl w:val="0"/>
          <w:numId w:val="1"/>
        </w:numPr>
        <w:spacing w:after="0" w:line="240" w:lineRule="auto"/>
        <w:jc w:val="both"/>
        <w:rPr>
          <w:rFonts w:ascii="Times New Roman" w:hAnsi="Times New Roman"/>
          <w:szCs w:val="24"/>
          <w:lang w:eastAsia="lt-LT"/>
        </w:rPr>
      </w:pPr>
      <w:r w:rsidRPr="00590582">
        <w:rPr>
          <w:rFonts w:ascii="Times New Roman" w:hAnsi="Times New Roman"/>
          <w:sz w:val="24"/>
          <w:szCs w:val="24"/>
          <w:lang w:eastAsia="lt-LT"/>
        </w:rPr>
        <w:t>Darbo dienos (pamainos) metu darbuotojo prašymu, jeigu darbdavys sutinka, suteikiamas nemokamas laisvas laikas darbuotojo asmeniniams poreikiams tenkinti. Darbdavys privalo suteikti nemokamą laisvą laiką darbuotojui, jei darbuotojo prašymas susijęs su skubiomis šeiminėmis priežastimis ligos ar nelaimingo atsitikimo atveju, kai darbuotojas privalo tiesiogiai dalyvauti. Darbo sutarties šalys gali susitarti dėl darbo laiko perkėlimo į kitą darbo dieną (pamainą), nepažeidžiant maksimaliojo darbo laiko ir minimaliojo poilsio laiko reikalavimų.</w:t>
      </w:r>
      <w:r w:rsidR="001D18D3" w:rsidRPr="00590582">
        <w:rPr>
          <w:rFonts w:ascii="Times New Roman" w:hAnsi="Times New Roman"/>
          <w:sz w:val="24"/>
          <w:szCs w:val="24"/>
          <w:lang w:eastAsia="lt-LT"/>
        </w:rPr>
        <w:t xml:space="preserve"> </w:t>
      </w:r>
      <w:r w:rsidRPr="00590582">
        <w:rPr>
          <w:rFonts w:ascii="Times New Roman" w:hAnsi="Times New Roman"/>
          <w:sz w:val="24"/>
          <w:szCs w:val="24"/>
        </w:rPr>
        <w:t>Įstatymų nustatyta tvarka darbuotojas atleidžiamas nuo pareigos dirbti išsaugant jam darbo vietą, jeigu tai būtina visuomeninėms valstybinėms, piliečio ar kitoms pareigoms vykdyti.</w:t>
      </w:r>
    </w:p>
    <w:p w:rsidR="001D18D3" w:rsidRPr="00FF0844" w:rsidRDefault="001D18D3">
      <w:pPr>
        <w:pStyle w:val="Sraopastraipa"/>
        <w:numPr>
          <w:ilvl w:val="0"/>
          <w:numId w:val="1"/>
        </w:numPr>
        <w:spacing w:line="240" w:lineRule="auto"/>
        <w:jc w:val="both"/>
        <w:rPr>
          <w:rFonts w:ascii="Times New Roman" w:hAnsi="Times New Roman"/>
          <w:strike/>
          <w:color w:val="FF0000"/>
          <w:sz w:val="24"/>
          <w:szCs w:val="24"/>
          <w:lang w:eastAsia="lt-LT"/>
        </w:rPr>
      </w:pPr>
      <w:r w:rsidRPr="00590582">
        <w:rPr>
          <w:rFonts w:ascii="Times New Roman" w:hAnsi="Times New Roman"/>
          <w:bCs/>
          <w:sz w:val="24"/>
          <w:szCs w:val="24"/>
        </w:rPr>
        <w:t xml:space="preserve">Darbuotojams, </w:t>
      </w:r>
      <w:r w:rsidRPr="00590582">
        <w:rPr>
          <w:rFonts w:ascii="Times New Roman" w:hAnsi="Times New Roman"/>
          <w:sz w:val="24"/>
          <w:szCs w:val="24"/>
          <w:lang w:eastAsia="lt-LT"/>
        </w:rPr>
        <w:t>auginantiems vieną vaiką iki dvylikos metų, suteikiama viena papildoma poilsio diena per tris mėnesius</w:t>
      </w:r>
      <w:r w:rsidR="00590582" w:rsidRPr="00590582">
        <w:rPr>
          <w:rFonts w:ascii="Times New Roman" w:hAnsi="Times New Roman"/>
          <w:sz w:val="24"/>
          <w:szCs w:val="24"/>
          <w:lang w:eastAsia="lt-LT"/>
        </w:rPr>
        <w:t xml:space="preserve"> </w:t>
      </w:r>
      <w:r w:rsidRPr="00590582">
        <w:rPr>
          <w:rFonts w:ascii="Times New Roman" w:hAnsi="Times New Roman"/>
          <w:sz w:val="24"/>
          <w:szCs w:val="24"/>
          <w:lang w:eastAsia="lt-LT"/>
        </w:rPr>
        <w:t xml:space="preserve">(arba sutrumpinamas darbo laikas aštuoniomis valandomis per tris mėnesius), darbuotojams, </w:t>
      </w:r>
      <w:r w:rsidRPr="00590582">
        <w:rPr>
          <w:rFonts w:ascii="Times New Roman" w:hAnsi="Times New Roman"/>
          <w:sz w:val="24"/>
          <w:szCs w:val="24"/>
        </w:rPr>
        <w:t>auginantiems neįgalų vaiką iki aštuoniolikos metų arba du vaikus iki dvylikos metų</w:t>
      </w:r>
      <w:r w:rsidRPr="00590582">
        <w:rPr>
          <w:rFonts w:ascii="Times New Roman" w:hAnsi="Times New Roman"/>
          <w:bCs/>
          <w:sz w:val="24"/>
          <w:szCs w:val="24"/>
        </w:rPr>
        <w:t xml:space="preserve">, suteikiama viena papildoma poilsio diena per mėnesį (arba sutrumpinamas darbo laikas dviem valandomis per savaitę), </w:t>
      </w:r>
      <w:r w:rsidRPr="00590582">
        <w:rPr>
          <w:rFonts w:ascii="Times New Roman" w:hAnsi="Times New Roman"/>
          <w:sz w:val="24"/>
          <w:szCs w:val="24"/>
          <w:lang w:eastAsia="lt-LT"/>
        </w:rPr>
        <w:t xml:space="preserve">o darbuotojams, auginantiems tris ir daugiau vaikų iki dvylikos metų </w:t>
      </w:r>
      <w:r w:rsidRPr="00590582">
        <w:rPr>
          <w:rFonts w:ascii="Times New Roman" w:hAnsi="Times New Roman"/>
          <w:sz w:val="24"/>
          <w:szCs w:val="24"/>
        </w:rPr>
        <w:t xml:space="preserve">arba auginantiems du vaikus iki dvylikos metų, kai vienas arba abu vaikai yra neįgalūs, </w:t>
      </w:r>
      <w:r w:rsidRPr="00590582">
        <w:rPr>
          <w:rFonts w:ascii="Times New Roman" w:hAnsi="Times New Roman"/>
          <w:bCs/>
          <w:sz w:val="24"/>
          <w:szCs w:val="24"/>
        </w:rPr>
        <w:t xml:space="preserve">– dvi dienos per mėnesį (arba sutrumpinamas darbo laikas keturiomis valandomis per savaitę), mokant jiems vidutinį jų darbo užmokestį. Darbuotojų, dirbančių ilgesnėmis negu aštuonių darbo valandų pamainomis, prašymu šis papildomas poilsio laikas gali būti sumuojamas per kelis mėnesius tol, kol susidaro papildoma poilsio diena, kuri suteikiama ne vėliau kaip paskutinį sumuojamą mėnesį. </w:t>
      </w:r>
      <w:r w:rsidR="0032128F" w:rsidRPr="00590582">
        <w:rPr>
          <w:rFonts w:ascii="Times New Roman" w:hAnsi="Times New Roman"/>
          <w:bCs/>
          <w:sz w:val="24"/>
          <w:szCs w:val="24"/>
        </w:rPr>
        <w:t>Šis laisvas laikas</w:t>
      </w:r>
      <w:r w:rsidR="000C6C74" w:rsidRPr="00590582">
        <w:rPr>
          <w:rFonts w:ascii="Times New Roman" w:hAnsi="Times New Roman"/>
          <w:bCs/>
          <w:sz w:val="24"/>
          <w:szCs w:val="24"/>
        </w:rPr>
        <w:t xml:space="preserve"> suteikiamas</w:t>
      </w:r>
      <w:r w:rsidR="0032128F" w:rsidRPr="00590582">
        <w:rPr>
          <w:rFonts w:ascii="Times New Roman" w:hAnsi="Times New Roman"/>
          <w:bCs/>
          <w:sz w:val="24"/>
          <w:szCs w:val="24"/>
        </w:rPr>
        <w:t>, gavus raštišką darbuotojų prašymą</w:t>
      </w:r>
      <w:r w:rsidR="000C6C74" w:rsidRPr="00590582">
        <w:rPr>
          <w:rFonts w:ascii="Times New Roman" w:hAnsi="Times New Roman"/>
          <w:bCs/>
          <w:sz w:val="24"/>
          <w:szCs w:val="24"/>
        </w:rPr>
        <w:t xml:space="preserve"> </w:t>
      </w:r>
      <w:r w:rsidR="000C6C74" w:rsidRPr="00590582">
        <w:rPr>
          <w:rFonts w:ascii="Times New Roman" w:hAnsi="Times New Roman"/>
          <w:bCs/>
          <w:sz w:val="24"/>
          <w:szCs w:val="24"/>
        </w:rPr>
        <w:lastRenderedPageBreak/>
        <w:t>ne vėliau kaip trys darbo dienos iki pageidaujamo laisvo laiko.</w:t>
      </w:r>
      <w:r w:rsidR="00FF0844">
        <w:rPr>
          <w:rFonts w:ascii="Times New Roman" w:hAnsi="Times New Roman"/>
          <w:bCs/>
          <w:sz w:val="24"/>
          <w:szCs w:val="24"/>
        </w:rPr>
        <w:t xml:space="preserve"> </w:t>
      </w:r>
      <w:r w:rsidR="00FF0844" w:rsidRPr="00484361">
        <w:rPr>
          <w:rFonts w:ascii="Times New Roman" w:hAnsi="Times New Roman"/>
          <w:bCs/>
          <w:sz w:val="24"/>
          <w:szCs w:val="24"/>
        </w:rPr>
        <w:t>Laisva poilsio diena suteikiama</w:t>
      </w:r>
      <w:r w:rsidR="00EF68DF" w:rsidRPr="00484361">
        <w:rPr>
          <w:rFonts w:ascii="Times New Roman" w:hAnsi="Times New Roman"/>
          <w:bCs/>
          <w:sz w:val="24"/>
          <w:szCs w:val="24"/>
        </w:rPr>
        <w:t xml:space="preserve"> </w:t>
      </w:r>
      <w:r w:rsidR="007234D8" w:rsidRPr="00484361">
        <w:rPr>
          <w:rFonts w:ascii="Times New Roman" w:hAnsi="Times New Roman"/>
          <w:bCs/>
          <w:sz w:val="24"/>
          <w:szCs w:val="24"/>
        </w:rPr>
        <w:t xml:space="preserve">einamą mėnesį </w:t>
      </w:r>
      <w:r w:rsidR="004540BD" w:rsidRPr="00484361">
        <w:rPr>
          <w:rFonts w:ascii="Times New Roman" w:hAnsi="Times New Roman"/>
          <w:bCs/>
          <w:sz w:val="24"/>
          <w:szCs w:val="24"/>
        </w:rPr>
        <w:t>ir</w:t>
      </w:r>
      <w:r w:rsidR="007234D8" w:rsidRPr="00484361">
        <w:rPr>
          <w:rFonts w:ascii="Times New Roman" w:hAnsi="Times New Roman"/>
          <w:bCs/>
          <w:sz w:val="24"/>
          <w:szCs w:val="24"/>
        </w:rPr>
        <w:t xml:space="preserve"> į tris mėnesius vieną kartą (suteikiama laisva diena įeina į trijų mėnesių laikotarpį, kuriam pasibaigus – nebesuteikiama). Prie kasmetinių atostogų šios </w:t>
      </w:r>
      <w:r w:rsidR="004540BD" w:rsidRPr="00484361">
        <w:rPr>
          <w:rFonts w:ascii="Times New Roman" w:hAnsi="Times New Roman"/>
          <w:bCs/>
          <w:sz w:val="24"/>
          <w:szCs w:val="24"/>
        </w:rPr>
        <w:t xml:space="preserve">laisvos </w:t>
      </w:r>
      <w:r w:rsidR="007234D8" w:rsidRPr="00484361">
        <w:rPr>
          <w:rFonts w:ascii="Times New Roman" w:hAnsi="Times New Roman"/>
          <w:bCs/>
          <w:sz w:val="24"/>
          <w:szCs w:val="24"/>
        </w:rPr>
        <w:t xml:space="preserve">dienos nepridedamos. </w:t>
      </w:r>
      <w:r w:rsidR="007234D8">
        <w:rPr>
          <w:rFonts w:ascii="Times New Roman" w:hAnsi="Times New Roman"/>
          <w:bCs/>
          <w:sz w:val="24"/>
          <w:szCs w:val="24"/>
        </w:rPr>
        <w:t xml:space="preserve"> </w:t>
      </w:r>
      <w:r w:rsidR="000C6C74" w:rsidRPr="00590582">
        <w:rPr>
          <w:rFonts w:ascii="Times New Roman" w:hAnsi="Times New Roman"/>
          <w:bCs/>
          <w:sz w:val="24"/>
          <w:szCs w:val="24"/>
        </w:rPr>
        <w:t xml:space="preserve"> </w:t>
      </w:r>
      <w:r w:rsidR="0032128F" w:rsidRPr="00590582">
        <w:rPr>
          <w:rFonts w:ascii="Times New Roman" w:hAnsi="Times New Roman"/>
          <w:bCs/>
          <w:sz w:val="24"/>
          <w:szCs w:val="24"/>
        </w:rPr>
        <w:t xml:space="preserve">  </w:t>
      </w:r>
    </w:p>
    <w:p w:rsidR="004C6FDB" w:rsidRDefault="004C6FDB" w:rsidP="00FF0844">
      <w:pPr>
        <w:pStyle w:val="Sraopastraipa"/>
        <w:numPr>
          <w:ilvl w:val="0"/>
          <w:numId w:val="1"/>
        </w:numPr>
        <w:spacing w:after="0" w:line="240" w:lineRule="auto"/>
        <w:jc w:val="both"/>
        <w:rPr>
          <w:rFonts w:ascii="Times New Roman" w:hAnsi="Times New Roman"/>
          <w:sz w:val="24"/>
          <w:szCs w:val="24"/>
          <w:lang w:eastAsia="lt-LT"/>
        </w:rPr>
      </w:pPr>
      <w:r w:rsidRPr="00590582">
        <w:rPr>
          <w:rFonts w:ascii="Times New Roman" w:hAnsi="Times New Roman"/>
          <w:sz w:val="24"/>
          <w:szCs w:val="24"/>
        </w:rPr>
        <w:t xml:space="preserve">Darbuotojams, </w:t>
      </w:r>
      <w:r w:rsidR="00261B31" w:rsidRPr="00590582">
        <w:rPr>
          <w:rFonts w:ascii="Times New Roman" w:hAnsi="Times New Roman"/>
          <w:sz w:val="24"/>
          <w:szCs w:val="24"/>
        </w:rPr>
        <w:t xml:space="preserve">pageidaujant ir pristačius atitinkamus dokumentus, </w:t>
      </w:r>
      <w:r w:rsidRPr="00590582">
        <w:rPr>
          <w:rFonts w:ascii="Times New Roman" w:hAnsi="Times New Roman"/>
          <w:sz w:val="24"/>
          <w:szCs w:val="24"/>
        </w:rPr>
        <w:t>neturintiems teisės į „</w:t>
      </w:r>
      <w:proofErr w:type="spellStart"/>
      <w:r w:rsidRPr="00590582">
        <w:rPr>
          <w:rFonts w:ascii="Times New Roman" w:hAnsi="Times New Roman"/>
          <w:sz w:val="24"/>
          <w:szCs w:val="24"/>
        </w:rPr>
        <w:t>mamadienį</w:t>
      </w:r>
      <w:proofErr w:type="spellEnd"/>
      <w:r w:rsidRPr="00590582">
        <w:rPr>
          <w:rFonts w:ascii="Times New Roman" w:hAnsi="Times New Roman"/>
          <w:sz w:val="24"/>
          <w:szCs w:val="24"/>
        </w:rPr>
        <w:t>“/ „</w:t>
      </w:r>
      <w:proofErr w:type="spellStart"/>
      <w:r w:rsidRPr="00590582">
        <w:rPr>
          <w:rFonts w:ascii="Times New Roman" w:hAnsi="Times New Roman"/>
          <w:sz w:val="24"/>
          <w:szCs w:val="24"/>
        </w:rPr>
        <w:t>tėvadienį</w:t>
      </w:r>
      <w:proofErr w:type="spellEnd"/>
      <w:r w:rsidRPr="00590582">
        <w:rPr>
          <w:rFonts w:ascii="Times New Roman" w:hAnsi="Times New Roman"/>
          <w:sz w:val="24"/>
          <w:szCs w:val="24"/>
        </w:rPr>
        <w:t xml:space="preserve">“ ir auginantiems vaiką iki keturiolikos metų, </w:t>
      </w:r>
      <w:r w:rsidRPr="00590582">
        <w:rPr>
          <w:rFonts w:ascii="Times New Roman" w:hAnsi="Times New Roman"/>
          <w:sz w:val="24"/>
          <w:szCs w:val="24"/>
          <w:shd w:val="clear" w:color="auto" w:fill="FFFFFF"/>
        </w:rPr>
        <w:t>kuris mokosi pagal priešmokyklinio ugdymo, pradinio ugdymo ar pagrindinio ugdymo programas,</w:t>
      </w:r>
      <w:r w:rsidRPr="00590582">
        <w:rPr>
          <w:rFonts w:ascii="Times New Roman" w:hAnsi="Times New Roman"/>
          <w:sz w:val="24"/>
          <w:szCs w:val="24"/>
        </w:rPr>
        <w:t xml:space="preserve"> ne mažiau kaip pusė darbo dienos laisvo nuo darbo laiko per metus pirmąją mokslo metų dieną, mokant darbuotojui jo vidutinį darbo užmokestį.</w:t>
      </w:r>
    </w:p>
    <w:p w:rsidR="00FF0844" w:rsidRPr="00484361" w:rsidRDefault="00FF0844" w:rsidP="00FF0844">
      <w:pPr>
        <w:spacing w:after="0" w:line="240" w:lineRule="auto"/>
        <w:ind w:left="567" w:hanging="425"/>
        <w:jc w:val="both"/>
        <w:rPr>
          <w:rFonts w:ascii="Times New Roman" w:hAnsi="Times New Roman"/>
          <w:sz w:val="20"/>
          <w:szCs w:val="20"/>
          <w:lang w:eastAsia="lt-LT"/>
        </w:rPr>
      </w:pPr>
      <w:r>
        <w:rPr>
          <w:rFonts w:ascii="Times New Roman" w:hAnsi="Times New Roman"/>
          <w:sz w:val="24"/>
          <w:szCs w:val="24"/>
        </w:rPr>
        <w:t>9</w:t>
      </w:r>
      <w:r w:rsidRPr="00FF0844">
        <w:rPr>
          <w:rFonts w:ascii="Times New Roman" w:hAnsi="Times New Roman"/>
          <w:sz w:val="24"/>
          <w:szCs w:val="24"/>
        </w:rPr>
        <w:t>3.</w:t>
      </w:r>
      <w:r w:rsidRPr="00FF0844">
        <w:rPr>
          <w:rFonts w:ascii="Times New Roman" w:hAnsi="Times New Roman"/>
          <w:sz w:val="24"/>
          <w:szCs w:val="24"/>
          <w:vertAlign w:val="superscript"/>
        </w:rPr>
        <w:t>1</w:t>
      </w:r>
      <w:r w:rsidRPr="00FF0844">
        <w:rPr>
          <w:rFonts w:ascii="Times New Roman" w:hAnsi="Times New Roman"/>
          <w:sz w:val="24"/>
          <w:szCs w:val="24"/>
        </w:rPr>
        <w:t xml:space="preserve"> </w:t>
      </w:r>
      <w:r w:rsidRPr="00484361">
        <w:rPr>
          <w:rFonts w:ascii="Times New Roman" w:hAnsi="Times New Roman"/>
          <w:sz w:val="24"/>
          <w:szCs w:val="24"/>
        </w:rPr>
        <w:t xml:space="preserve">Darbuotojams, auginantiems vaikus iki 3 metų, nustatomas sutrumpintas darbo laikas iki 32 val. per savaitę, išskyrus meninio ugdymo mokytoją, kuriam nustatyta 30 val. </w:t>
      </w:r>
      <w:r w:rsidR="004540BD" w:rsidRPr="00484361">
        <w:rPr>
          <w:rFonts w:ascii="Times New Roman" w:hAnsi="Times New Roman"/>
          <w:sz w:val="24"/>
          <w:szCs w:val="24"/>
        </w:rPr>
        <w:t xml:space="preserve">darbo </w:t>
      </w:r>
      <w:r w:rsidRPr="00484361">
        <w:rPr>
          <w:rFonts w:ascii="Times New Roman" w:hAnsi="Times New Roman"/>
          <w:sz w:val="24"/>
          <w:szCs w:val="24"/>
        </w:rPr>
        <w:t xml:space="preserve">savaitė. Darbuotojams, kurie dirba ne pilnu krūviu, darbo laiko norma trumpinama proporcingai nustatytam valandų skaičiui. </w:t>
      </w:r>
    </w:p>
    <w:p w:rsidR="004C6FDB" w:rsidRPr="00590582" w:rsidRDefault="004C6FDB" w:rsidP="00FB4D30">
      <w:pPr>
        <w:pStyle w:val="prastasistinklapis"/>
        <w:spacing w:before="0" w:beforeAutospacing="0" w:after="0" w:afterAutospacing="0"/>
        <w:jc w:val="center"/>
        <w:rPr>
          <w:b/>
        </w:rPr>
      </w:pPr>
    </w:p>
    <w:p w:rsidR="008F4D61" w:rsidRPr="00D17C22" w:rsidRDefault="008F4D61" w:rsidP="00564BB8">
      <w:pPr>
        <w:pStyle w:val="prastasistinklapis"/>
        <w:spacing w:before="0" w:beforeAutospacing="0" w:after="0" w:afterAutospacing="0"/>
        <w:ind w:left="480"/>
        <w:jc w:val="center"/>
        <w:rPr>
          <w:b/>
          <w:color w:val="000000"/>
        </w:rPr>
      </w:pPr>
      <w:r w:rsidRPr="00D17C22">
        <w:rPr>
          <w:b/>
          <w:color w:val="000000"/>
        </w:rPr>
        <w:t>VII SKYRIUS</w:t>
      </w:r>
    </w:p>
    <w:p w:rsidR="008F4D61" w:rsidRPr="00D17C22" w:rsidRDefault="008F4D61" w:rsidP="00564BB8">
      <w:pPr>
        <w:pStyle w:val="prastasistinklapis"/>
        <w:spacing w:before="0" w:beforeAutospacing="0" w:after="0" w:afterAutospacing="0"/>
        <w:ind w:left="480"/>
        <w:jc w:val="center"/>
        <w:rPr>
          <w:b/>
          <w:color w:val="000000"/>
        </w:rPr>
      </w:pPr>
      <w:r w:rsidRPr="00D17C22">
        <w:rPr>
          <w:b/>
          <w:color w:val="000000"/>
        </w:rPr>
        <w:t>DARBO UŽMOKESTIS</w:t>
      </w:r>
    </w:p>
    <w:p w:rsidR="00D17C22" w:rsidRPr="00D17C22" w:rsidRDefault="00D17C22" w:rsidP="00D17C22">
      <w:pPr>
        <w:pStyle w:val="prastasistinklapis"/>
        <w:spacing w:before="0" w:beforeAutospacing="0" w:after="0" w:afterAutospacing="0"/>
        <w:jc w:val="center"/>
        <w:rPr>
          <w:b/>
          <w:color w:val="000000"/>
        </w:rPr>
      </w:pPr>
      <w:r w:rsidRPr="00D17C22">
        <w:rPr>
          <w:b/>
          <w:color w:val="000000"/>
        </w:rPr>
        <w:t>DARBO UŽMOKESTIS IR SU JUO SUSIJUSIOS IŠMOKOS</w:t>
      </w:r>
    </w:p>
    <w:p w:rsidR="00D17C22" w:rsidRPr="00D17C22" w:rsidRDefault="00D17C22" w:rsidP="00D17C22">
      <w:pPr>
        <w:pStyle w:val="prastasistinklapis"/>
        <w:spacing w:before="0" w:beforeAutospacing="0" w:after="0" w:afterAutospacing="0"/>
        <w:ind w:firstLine="600"/>
        <w:jc w:val="both"/>
        <w:rPr>
          <w:color w:val="000000"/>
        </w:rPr>
      </w:pPr>
    </w:p>
    <w:p w:rsidR="00D17C22" w:rsidRDefault="00D17C22" w:rsidP="00A563D5">
      <w:pPr>
        <w:pStyle w:val="prastasistinklapis"/>
        <w:numPr>
          <w:ilvl w:val="0"/>
          <w:numId w:val="3"/>
        </w:numPr>
        <w:tabs>
          <w:tab w:val="left" w:pos="0"/>
          <w:tab w:val="left" w:pos="426"/>
        </w:tabs>
        <w:spacing w:before="0" w:beforeAutospacing="0" w:after="0" w:afterAutospacing="0"/>
        <w:ind w:left="567" w:hanging="425"/>
        <w:jc w:val="both"/>
        <w:rPr>
          <w:color w:val="000000"/>
        </w:rPr>
      </w:pPr>
      <w:r w:rsidRPr="00D17C22">
        <w:rPr>
          <w:color w:val="000000"/>
        </w:rPr>
        <w:t xml:space="preserve">Darbo užmokestis už darbą ir kitos su darbo santykiais susijusios išmokos mokamos </w:t>
      </w:r>
      <w:r w:rsidR="001455C8">
        <w:rPr>
          <w:color w:val="000000"/>
        </w:rPr>
        <w:t xml:space="preserve">LR </w:t>
      </w:r>
      <w:r w:rsidRPr="00D17C22">
        <w:rPr>
          <w:color w:val="000000"/>
        </w:rPr>
        <w:t>Darbo kodekso ir kitų teisės aktų nustatyta tvarka</w:t>
      </w:r>
      <w:r w:rsidR="00776E40" w:rsidRPr="00590582">
        <w:t>: ne vėliau kaip 5 ir 12 mėnesio darbo dieną.</w:t>
      </w:r>
      <w:r w:rsidRPr="00590582">
        <w:t xml:space="preserve"> Darbo </w:t>
      </w:r>
      <w:r w:rsidRPr="00D17C22">
        <w:rPr>
          <w:color w:val="000000"/>
        </w:rPr>
        <w:t>užmokesčio skaičiavimo ir mokėjimo nuostatos bei mokėjimo terminai ir tvarka lopšelio-darželio yra detalizuotos Darbo užmokesčio mokėjimo sistemoje.</w:t>
      </w:r>
    </w:p>
    <w:p w:rsidR="00D17C22" w:rsidRDefault="00D17C22" w:rsidP="004B5645">
      <w:pPr>
        <w:pStyle w:val="prastasistinklapis"/>
        <w:numPr>
          <w:ilvl w:val="1"/>
          <w:numId w:val="4"/>
        </w:numPr>
        <w:tabs>
          <w:tab w:val="left" w:pos="0"/>
          <w:tab w:val="left" w:pos="851"/>
          <w:tab w:val="left" w:pos="993"/>
          <w:tab w:val="left" w:pos="1134"/>
        </w:tabs>
        <w:spacing w:before="0" w:beforeAutospacing="0" w:after="0" w:afterAutospacing="0"/>
        <w:ind w:left="1134" w:hanging="567"/>
        <w:jc w:val="both"/>
        <w:rPr>
          <w:color w:val="000000"/>
        </w:rPr>
      </w:pPr>
      <w:r w:rsidRPr="001455C8">
        <w:rPr>
          <w:color w:val="000000"/>
        </w:rPr>
        <w:t xml:space="preserve">Viršvalandžių apmokėjimą numato </w:t>
      </w:r>
      <w:r w:rsidR="001455C8">
        <w:rPr>
          <w:color w:val="000000"/>
        </w:rPr>
        <w:t xml:space="preserve">LR </w:t>
      </w:r>
      <w:r w:rsidRPr="001455C8">
        <w:rPr>
          <w:color w:val="000000"/>
        </w:rPr>
        <w:t>Darbo kodekso ir Darbo apmokėjimo sistemos nuostatos.</w:t>
      </w:r>
    </w:p>
    <w:p w:rsidR="00D17C22" w:rsidRDefault="00D17C22" w:rsidP="004B5645">
      <w:pPr>
        <w:pStyle w:val="prastasistinklapis"/>
        <w:numPr>
          <w:ilvl w:val="1"/>
          <w:numId w:val="4"/>
        </w:numPr>
        <w:tabs>
          <w:tab w:val="left" w:pos="0"/>
          <w:tab w:val="left" w:pos="851"/>
          <w:tab w:val="left" w:pos="993"/>
          <w:tab w:val="left" w:pos="1134"/>
        </w:tabs>
        <w:spacing w:before="0" w:beforeAutospacing="0" w:after="0" w:afterAutospacing="0"/>
        <w:ind w:left="1134" w:hanging="567"/>
        <w:jc w:val="both"/>
        <w:rPr>
          <w:color w:val="000000"/>
        </w:rPr>
      </w:pPr>
      <w:r w:rsidRPr="001D18D3">
        <w:rPr>
          <w:color w:val="000000"/>
        </w:rPr>
        <w:t>Darbo užmokestis, dirbant ne visą darbo laiką, mokamas proporcingai dirbtam laikui arba atliktam darbui.</w:t>
      </w:r>
    </w:p>
    <w:p w:rsidR="00D17C22" w:rsidRPr="001D18D3" w:rsidRDefault="00D17C22" w:rsidP="004B5645">
      <w:pPr>
        <w:pStyle w:val="prastasistinklapis"/>
        <w:numPr>
          <w:ilvl w:val="1"/>
          <w:numId w:val="4"/>
        </w:numPr>
        <w:tabs>
          <w:tab w:val="left" w:pos="0"/>
          <w:tab w:val="left" w:pos="851"/>
          <w:tab w:val="left" w:pos="993"/>
          <w:tab w:val="left" w:pos="1134"/>
        </w:tabs>
        <w:spacing w:before="0" w:beforeAutospacing="0" w:after="0" w:afterAutospacing="0"/>
        <w:ind w:left="1134" w:hanging="567"/>
        <w:jc w:val="both"/>
        <w:rPr>
          <w:color w:val="000000"/>
        </w:rPr>
      </w:pPr>
      <w:r w:rsidRPr="001D18D3">
        <w:rPr>
          <w:color w:val="000000"/>
        </w:rPr>
        <w:t>Nustačius suminę darbo laiko apskaitą, darbo užmokestis mokamas už faktiškai išdirbtą laiką, išskyrus:</w:t>
      </w:r>
    </w:p>
    <w:p w:rsidR="00D17C22" w:rsidRDefault="001455C8" w:rsidP="004B5645">
      <w:pPr>
        <w:pStyle w:val="prastasistinklapis"/>
        <w:numPr>
          <w:ilvl w:val="2"/>
          <w:numId w:val="4"/>
        </w:numPr>
        <w:tabs>
          <w:tab w:val="left" w:pos="567"/>
          <w:tab w:val="left" w:pos="1134"/>
          <w:tab w:val="left" w:pos="1418"/>
          <w:tab w:val="left" w:pos="1560"/>
          <w:tab w:val="left" w:pos="1843"/>
          <w:tab w:val="left" w:pos="2127"/>
        </w:tabs>
        <w:spacing w:before="0" w:beforeAutospacing="0" w:after="0" w:afterAutospacing="0"/>
        <w:ind w:left="1560" w:hanging="709"/>
        <w:jc w:val="both"/>
        <w:rPr>
          <w:color w:val="000000"/>
        </w:rPr>
      </w:pPr>
      <w:r>
        <w:rPr>
          <w:color w:val="000000"/>
        </w:rPr>
        <w:t>j</w:t>
      </w:r>
      <w:r w:rsidR="00D17C22" w:rsidRPr="00D17C22">
        <w:rPr>
          <w:color w:val="000000"/>
        </w:rPr>
        <w:t>eigu apskaitinio laikotarpio pabaigoje darbuotojas dėl jam sudaryto darbo laiko režimo nėra išdirbęs bendros viso apskaitinio laikotarpio darbo laiko normos, už neįvykdytą darbo laiko normą jam sumokama pusė priklausančio išmokėti darbo užmokesčio.</w:t>
      </w:r>
    </w:p>
    <w:p w:rsidR="00D17C22" w:rsidRDefault="001455C8" w:rsidP="004B5645">
      <w:pPr>
        <w:pStyle w:val="prastasistinklapis"/>
        <w:numPr>
          <w:ilvl w:val="2"/>
          <w:numId w:val="4"/>
        </w:numPr>
        <w:tabs>
          <w:tab w:val="left" w:pos="567"/>
          <w:tab w:val="left" w:pos="1134"/>
          <w:tab w:val="left" w:pos="1276"/>
          <w:tab w:val="left" w:pos="1560"/>
          <w:tab w:val="left" w:pos="1843"/>
          <w:tab w:val="left" w:pos="2127"/>
        </w:tabs>
        <w:spacing w:before="0" w:beforeAutospacing="0" w:after="0" w:afterAutospacing="0"/>
        <w:ind w:left="1560" w:hanging="709"/>
        <w:jc w:val="both"/>
        <w:rPr>
          <w:color w:val="000000"/>
        </w:rPr>
      </w:pPr>
      <w:r w:rsidRPr="001D18D3">
        <w:rPr>
          <w:color w:val="000000"/>
        </w:rPr>
        <w:t>a</w:t>
      </w:r>
      <w:r w:rsidR="00D17C22" w:rsidRPr="001D18D3">
        <w:rPr>
          <w:color w:val="000000"/>
        </w:rPr>
        <w:t>pskaitinio laikotarpio pabaigoje darbuotojas yra išdirbęs daugiau valandų, negu bendra viso apskaitinio laikotarpio darbo laiko norma, už viršytą darbo laiko normą jam apmokama kaip už viršvalandinį darbą arba darbuotojo prašymu viršytas darbo laikas, padaugintas iš skaičiaus 1,5, gali būti pridedamas</w:t>
      </w:r>
      <w:r w:rsidRPr="001D18D3">
        <w:rPr>
          <w:color w:val="000000"/>
        </w:rPr>
        <w:t xml:space="preserve"> prie kasmetinių atostogų laiko;</w:t>
      </w:r>
    </w:p>
    <w:p w:rsidR="00D17C22" w:rsidRPr="00776E40" w:rsidRDefault="001455C8" w:rsidP="004B5645">
      <w:pPr>
        <w:pStyle w:val="prastasistinklapis"/>
        <w:numPr>
          <w:ilvl w:val="2"/>
          <w:numId w:val="4"/>
        </w:numPr>
        <w:tabs>
          <w:tab w:val="left" w:pos="567"/>
          <w:tab w:val="left" w:pos="1276"/>
          <w:tab w:val="left" w:pos="1418"/>
          <w:tab w:val="left" w:pos="1560"/>
          <w:tab w:val="left" w:pos="1843"/>
          <w:tab w:val="left" w:pos="2127"/>
        </w:tabs>
        <w:spacing w:before="0" w:beforeAutospacing="0" w:after="0" w:afterAutospacing="0"/>
        <w:ind w:left="1560" w:hanging="709"/>
        <w:jc w:val="both"/>
        <w:rPr>
          <w:color w:val="000000"/>
        </w:rPr>
      </w:pPr>
      <w:r w:rsidRPr="00776E40">
        <w:rPr>
          <w:color w:val="000000"/>
        </w:rPr>
        <w:t>k</w:t>
      </w:r>
      <w:r w:rsidR="00D17C22" w:rsidRPr="00776E40">
        <w:rPr>
          <w:color w:val="000000"/>
        </w:rPr>
        <w:t>ai darbdavys nusprendžia per kiekvieną apskaitinio laikotarpio mėnesį mokėti pastovų darbo užmokestį, nepaisydamas faktiškai išdirbtos darbo laiko normos, o galutinį atsiskaitymą už darbą per apskaitinį laikotarpį pagal faktinius duomenis atlikti apmokėdamas už darbą paskutinį apskaitinio laikotarpio mėnesį.</w:t>
      </w:r>
    </w:p>
    <w:p w:rsidR="00D853A0" w:rsidRPr="00D853A0" w:rsidRDefault="00D17C22" w:rsidP="00A563D5">
      <w:pPr>
        <w:pStyle w:val="prastasistinklapis"/>
        <w:numPr>
          <w:ilvl w:val="0"/>
          <w:numId w:val="3"/>
        </w:numPr>
        <w:tabs>
          <w:tab w:val="left" w:pos="567"/>
        </w:tabs>
        <w:spacing w:before="0" w:beforeAutospacing="0" w:after="0" w:afterAutospacing="0"/>
        <w:ind w:left="567" w:hanging="425"/>
        <w:jc w:val="both"/>
        <w:rPr>
          <w:color w:val="000000"/>
        </w:rPr>
      </w:pPr>
      <w:r w:rsidRPr="00D17C22">
        <w:t>Už kasmetines atostogas darbuotojui mokamas jo vidutinis darbo užmokestis (atostoginiai). Keisti kasmetinių atostogų pinigais negalima. Kompensacija už nepanaudotas atostogas išmokama tik darbuotojo atleidimo atveju, jei iki atleidžiant darbuotoją, jis nepageidauja pasinaudoti neišnaudotomis kasmetinėmis atostogomis, ir nėra praradęs teisės į kasmetines atostogas, nes nėra pasinaudojęs jomis dėl nuo darbuotojo priklausančių priežasčių trejus metus.</w:t>
      </w:r>
      <w:r w:rsidR="00BF24ED">
        <w:t xml:space="preserve"> Darbo užmokestis už kasmetines atostogas gali būti sumokėtas kartu su darbo užmokesčiu, esant darbuotojo prašymui. </w:t>
      </w:r>
      <w:r w:rsidR="00D853A0">
        <w:t>Už prastovas mokama ne mažesnė kaip Lietuvos Respublikos Vyriausybės patvirtinta minimalioji mėnesinė alga, kai jo darbo sutartyje sulygta visa darbo laiko norma.</w:t>
      </w:r>
    </w:p>
    <w:p w:rsidR="00590582" w:rsidRDefault="00590582" w:rsidP="00D17C22">
      <w:pPr>
        <w:pStyle w:val="prastasistinklapis"/>
        <w:spacing w:before="0" w:beforeAutospacing="0" w:after="0" w:afterAutospacing="0"/>
        <w:jc w:val="center"/>
        <w:rPr>
          <w:b/>
          <w:color w:val="000000"/>
        </w:rPr>
      </w:pPr>
    </w:p>
    <w:p w:rsidR="000C6C74" w:rsidRDefault="000C6C74" w:rsidP="00D17C22">
      <w:pPr>
        <w:pStyle w:val="prastasistinklapis"/>
        <w:spacing w:before="0" w:beforeAutospacing="0" w:after="0" w:afterAutospacing="0"/>
        <w:jc w:val="center"/>
        <w:rPr>
          <w:b/>
          <w:color w:val="000000"/>
        </w:rPr>
      </w:pPr>
    </w:p>
    <w:p w:rsidR="00412B20" w:rsidRDefault="00412B20" w:rsidP="00D17C22">
      <w:pPr>
        <w:pStyle w:val="prastasistinklapis"/>
        <w:spacing w:before="0" w:beforeAutospacing="0" w:after="0" w:afterAutospacing="0"/>
        <w:jc w:val="center"/>
        <w:rPr>
          <w:b/>
          <w:color w:val="000000"/>
        </w:rPr>
      </w:pPr>
    </w:p>
    <w:p w:rsidR="00412B20" w:rsidRDefault="00412B20" w:rsidP="00D17C22">
      <w:pPr>
        <w:pStyle w:val="prastasistinklapis"/>
        <w:spacing w:before="0" w:beforeAutospacing="0" w:after="0" w:afterAutospacing="0"/>
        <w:jc w:val="center"/>
        <w:rPr>
          <w:b/>
          <w:color w:val="000000"/>
        </w:rPr>
      </w:pPr>
    </w:p>
    <w:p w:rsidR="001455C8" w:rsidRDefault="001455C8" w:rsidP="00D17C22">
      <w:pPr>
        <w:pStyle w:val="prastasistinklapis"/>
        <w:spacing w:before="0" w:beforeAutospacing="0" w:after="0" w:afterAutospacing="0"/>
        <w:jc w:val="center"/>
        <w:rPr>
          <w:b/>
          <w:color w:val="000000"/>
        </w:rPr>
      </w:pPr>
      <w:r>
        <w:rPr>
          <w:b/>
          <w:color w:val="000000"/>
        </w:rPr>
        <w:lastRenderedPageBreak/>
        <w:t>VII</w:t>
      </w:r>
      <w:r w:rsidR="004B5645">
        <w:rPr>
          <w:b/>
          <w:color w:val="000000"/>
        </w:rPr>
        <w:t>I</w:t>
      </w:r>
      <w:r>
        <w:rPr>
          <w:b/>
          <w:color w:val="000000"/>
        </w:rPr>
        <w:t xml:space="preserve"> SKYRIUS</w:t>
      </w:r>
    </w:p>
    <w:p w:rsidR="00D17C22" w:rsidRPr="00D17C22" w:rsidRDefault="00D17C22" w:rsidP="00D17C22">
      <w:pPr>
        <w:pStyle w:val="prastasistinklapis"/>
        <w:spacing w:before="0" w:beforeAutospacing="0" w:after="0" w:afterAutospacing="0"/>
        <w:jc w:val="center"/>
        <w:rPr>
          <w:b/>
          <w:color w:val="000000"/>
        </w:rPr>
      </w:pPr>
      <w:r w:rsidRPr="00D17C22">
        <w:rPr>
          <w:b/>
          <w:color w:val="000000"/>
        </w:rPr>
        <w:t>DARBUOTOJŲ SKATINIMAS IR PRIEMONIŲ UŽ DARBO PAREIGŲ PAŽEIDIMUS TAIKYMAS</w:t>
      </w:r>
    </w:p>
    <w:p w:rsidR="00D17C22" w:rsidRPr="00D17C22" w:rsidRDefault="00D17C22" w:rsidP="00D17C22">
      <w:pPr>
        <w:pStyle w:val="prastasistinklapis"/>
        <w:tabs>
          <w:tab w:val="left" w:pos="567"/>
        </w:tabs>
        <w:spacing w:before="0" w:beforeAutospacing="0" w:after="0" w:afterAutospacing="0"/>
        <w:jc w:val="center"/>
        <w:rPr>
          <w:b/>
          <w:color w:val="000000"/>
        </w:rPr>
      </w:pPr>
    </w:p>
    <w:p w:rsidR="001455C8" w:rsidRDefault="00D17C22" w:rsidP="00A563D5">
      <w:pPr>
        <w:pStyle w:val="prastasistinklapis"/>
        <w:numPr>
          <w:ilvl w:val="0"/>
          <w:numId w:val="3"/>
        </w:numPr>
        <w:tabs>
          <w:tab w:val="left" w:pos="567"/>
        </w:tabs>
        <w:spacing w:before="0" w:beforeAutospacing="0" w:after="0" w:afterAutospacing="0"/>
        <w:ind w:left="567" w:hanging="425"/>
        <w:jc w:val="both"/>
        <w:rPr>
          <w:color w:val="000000"/>
        </w:rPr>
      </w:pPr>
      <w:r w:rsidRPr="00D17C22">
        <w:rPr>
          <w:color w:val="000000"/>
        </w:rPr>
        <w:t xml:space="preserve">Už darbą įvairiose grupėse, komisijose, tarybose, darbo grupėse, projektinę veiklą, papildomus </w:t>
      </w:r>
    </w:p>
    <w:p w:rsidR="00D17C22" w:rsidRPr="00D17C22" w:rsidRDefault="00D17C22" w:rsidP="001455C8">
      <w:pPr>
        <w:pStyle w:val="prastasistinklapis"/>
        <w:tabs>
          <w:tab w:val="left" w:pos="567"/>
        </w:tabs>
        <w:spacing w:before="0" w:beforeAutospacing="0" w:after="0" w:afterAutospacing="0"/>
        <w:ind w:left="567"/>
        <w:jc w:val="both"/>
        <w:rPr>
          <w:color w:val="000000"/>
        </w:rPr>
      </w:pPr>
      <w:r w:rsidRPr="00D17C22">
        <w:rPr>
          <w:color w:val="000000"/>
        </w:rPr>
        <w:t xml:space="preserve">darbus (pvz. tvarkant internetinę svetainę, elektroninį dienyną </w:t>
      </w:r>
      <w:proofErr w:type="spellStart"/>
      <w:r w:rsidRPr="00D17C22">
        <w:rPr>
          <w:color w:val="000000"/>
        </w:rPr>
        <w:t>cpo</w:t>
      </w:r>
      <w:proofErr w:type="spellEnd"/>
      <w:r w:rsidRPr="00D17C22">
        <w:rPr>
          <w:color w:val="000000"/>
        </w:rPr>
        <w:t xml:space="preserve">, </w:t>
      </w:r>
      <w:proofErr w:type="spellStart"/>
      <w:r w:rsidRPr="00D17C22">
        <w:rPr>
          <w:color w:val="000000"/>
        </w:rPr>
        <w:t>cvpis</w:t>
      </w:r>
      <w:proofErr w:type="spellEnd"/>
      <w:r w:rsidRPr="00D17C22">
        <w:rPr>
          <w:color w:val="000000"/>
        </w:rPr>
        <w:t>) valdant informacines technologijas, kokybišką ugdymą, pasiektus gerus ugdytinių rezultatus, inovatyvias idėjas, ilgalaikį ir nepriekaištingą darbą</w:t>
      </w:r>
      <w:r w:rsidR="00BF24ED">
        <w:rPr>
          <w:color w:val="000000"/>
        </w:rPr>
        <w:t>,</w:t>
      </w:r>
      <w:r w:rsidRPr="00D17C22">
        <w:rPr>
          <w:color w:val="000000"/>
        </w:rPr>
        <w:t xml:space="preserve"> lopšeli</w:t>
      </w:r>
      <w:r w:rsidR="00BF24ED">
        <w:rPr>
          <w:color w:val="000000"/>
        </w:rPr>
        <w:t>o-darželio direktoriaus įsakymu</w:t>
      </w:r>
      <w:r w:rsidRPr="00D17C22">
        <w:rPr>
          <w:color w:val="000000"/>
        </w:rPr>
        <w:t xml:space="preserve"> galima skatinti darbuotojus:</w:t>
      </w:r>
    </w:p>
    <w:p w:rsidR="00D17C22" w:rsidRDefault="001455C8" w:rsidP="00A563D5">
      <w:pPr>
        <w:pStyle w:val="prastasistinklapis"/>
        <w:numPr>
          <w:ilvl w:val="1"/>
          <w:numId w:val="5"/>
        </w:numPr>
        <w:tabs>
          <w:tab w:val="left" w:pos="1134"/>
          <w:tab w:val="left" w:pos="1701"/>
        </w:tabs>
        <w:spacing w:before="0" w:beforeAutospacing="0" w:after="0" w:afterAutospacing="0"/>
        <w:ind w:firstLine="87"/>
        <w:jc w:val="both"/>
        <w:rPr>
          <w:color w:val="000000"/>
        </w:rPr>
      </w:pPr>
      <w:r>
        <w:rPr>
          <w:color w:val="000000"/>
        </w:rPr>
        <w:t>pareikšti padėką;</w:t>
      </w:r>
    </w:p>
    <w:p w:rsidR="00D17C22" w:rsidRDefault="001455C8" w:rsidP="00A563D5">
      <w:pPr>
        <w:pStyle w:val="prastasistinklapis"/>
        <w:numPr>
          <w:ilvl w:val="1"/>
          <w:numId w:val="5"/>
        </w:numPr>
        <w:tabs>
          <w:tab w:val="left" w:pos="1134"/>
          <w:tab w:val="left" w:pos="1701"/>
        </w:tabs>
        <w:spacing w:before="0" w:beforeAutospacing="0" w:after="0" w:afterAutospacing="0"/>
        <w:ind w:firstLine="87"/>
        <w:jc w:val="both"/>
        <w:rPr>
          <w:color w:val="000000"/>
        </w:rPr>
      </w:pPr>
      <w:r w:rsidRPr="00776E40">
        <w:rPr>
          <w:color w:val="000000"/>
        </w:rPr>
        <w:t>p</w:t>
      </w:r>
      <w:r w:rsidR="00D17C22" w:rsidRPr="00776E40">
        <w:rPr>
          <w:color w:val="000000"/>
        </w:rPr>
        <w:t>remijuoti Darbo užmokesčio sistemoje</w:t>
      </w:r>
      <w:r w:rsidRPr="00776E40">
        <w:rPr>
          <w:color w:val="000000"/>
        </w:rPr>
        <w:t xml:space="preserve"> nustatyta tvarka ir pagrindais;</w:t>
      </w:r>
    </w:p>
    <w:p w:rsidR="00D17C22" w:rsidRDefault="001455C8" w:rsidP="00A563D5">
      <w:pPr>
        <w:pStyle w:val="prastasistinklapis"/>
        <w:numPr>
          <w:ilvl w:val="1"/>
          <w:numId w:val="5"/>
        </w:numPr>
        <w:tabs>
          <w:tab w:val="left" w:pos="1134"/>
          <w:tab w:val="left" w:pos="1701"/>
        </w:tabs>
        <w:spacing w:before="0" w:beforeAutospacing="0" w:after="0" w:afterAutospacing="0"/>
        <w:ind w:firstLine="87"/>
        <w:jc w:val="both"/>
        <w:rPr>
          <w:color w:val="000000"/>
        </w:rPr>
      </w:pPr>
      <w:r w:rsidRPr="00776E40">
        <w:rPr>
          <w:color w:val="000000"/>
        </w:rPr>
        <w:t>s</w:t>
      </w:r>
      <w:r w:rsidR="00D17C22" w:rsidRPr="00776E40">
        <w:rPr>
          <w:color w:val="000000"/>
        </w:rPr>
        <w:t xml:space="preserve">uteikti </w:t>
      </w:r>
      <w:r w:rsidRPr="00776E40">
        <w:rPr>
          <w:color w:val="000000"/>
        </w:rPr>
        <w:t>poilsio dieną;</w:t>
      </w:r>
    </w:p>
    <w:p w:rsidR="00BF24ED" w:rsidRDefault="001455C8" w:rsidP="00A563D5">
      <w:pPr>
        <w:pStyle w:val="prastasistinklapis"/>
        <w:numPr>
          <w:ilvl w:val="1"/>
          <w:numId w:val="5"/>
        </w:numPr>
        <w:tabs>
          <w:tab w:val="left" w:pos="1134"/>
          <w:tab w:val="left" w:pos="1701"/>
        </w:tabs>
        <w:spacing w:before="0" w:beforeAutospacing="0" w:after="0" w:afterAutospacing="0"/>
        <w:ind w:firstLine="87"/>
        <w:jc w:val="both"/>
        <w:rPr>
          <w:color w:val="000000"/>
        </w:rPr>
      </w:pPr>
      <w:r w:rsidRPr="00776E40">
        <w:rPr>
          <w:color w:val="000000"/>
        </w:rPr>
        <w:t>p</w:t>
      </w:r>
      <w:r w:rsidR="00D17C22" w:rsidRPr="00776E40">
        <w:rPr>
          <w:color w:val="000000"/>
        </w:rPr>
        <w:t xml:space="preserve">irmumo teise </w:t>
      </w:r>
      <w:r w:rsidR="00BF24ED" w:rsidRPr="00776E40">
        <w:rPr>
          <w:color w:val="000000"/>
        </w:rPr>
        <w:t>siųsti tobulintis ir  apmokėti už seminarą;</w:t>
      </w:r>
    </w:p>
    <w:p w:rsidR="00D17C22" w:rsidRPr="00776E40" w:rsidRDefault="001455C8" w:rsidP="00A563D5">
      <w:pPr>
        <w:pStyle w:val="prastasistinklapis"/>
        <w:numPr>
          <w:ilvl w:val="1"/>
          <w:numId w:val="5"/>
        </w:numPr>
        <w:tabs>
          <w:tab w:val="left" w:pos="1134"/>
          <w:tab w:val="left" w:pos="1701"/>
        </w:tabs>
        <w:spacing w:before="0" w:beforeAutospacing="0" w:after="0" w:afterAutospacing="0"/>
        <w:ind w:firstLine="87"/>
        <w:jc w:val="both"/>
        <w:rPr>
          <w:color w:val="000000"/>
        </w:rPr>
      </w:pPr>
      <w:r w:rsidRPr="00776E40">
        <w:rPr>
          <w:color w:val="000000"/>
        </w:rPr>
        <w:t>p</w:t>
      </w:r>
      <w:r w:rsidR="00D17C22" w:rsidRPr="00776E40">
        <w:rPr>
          <w:color w:val="000000"/>
        </w:rPr>
        <w:t>irmumo teise l</w:t>
      </w:r>
      <w:r w:rsidRPr="00776E40">
        <w:rPr>
          <w:color w:val="000000"/>
        </w:rPr>
        <w:t>eisti pasirinkti kasmetinių atostogų laiką;</w:t>
      </w:r>
    </w:p>
    <w:p w:rsidR="00D17C22" w:rsidRDefault="00484361" w:rsidP="00A563D5">
      <w:pPr>
        <w:pStyle w:val="prastasistinklapis"/>
        <w:numPr>
          <w:ilvl w:val="0"/>
          <w:numId w:val="3"/>
        </w:numPr>
        <w:tabs>
          <w:tab w:val="left" w:pos="426"/>
        </w:tabs>
        <w:spacing w:before="0" w:beforeAutospacing="0" w:after="0" w:afterAutospacing="0"/>
        <w:ind w:left="284" w:hanging="142"/>
        <w:jc w:val="both"/>
        <w:rPr>
          <w:color w:val="000000"/>
          <w:spacing w:val="-10"/>
        </w:rPr>
      </w:pPr>
      <w:r>
        <w:rPr>
          <w:color w:val="000000"/>
          <w:spacing w:val="-10"/>
        </w:rPr>
        <w:t xml:space="preserve"> </w:t>
      </w:r>
      <w:r w:rsidR="00D17C22" w:rsidRPr="00D17C22">
        <w:rPr>
          <w:color w:val="000000"/>
          <w:spacing w:val="-10"/>
        </w:rPr>
        <w:t>Už darbo pareigų pažeidimą direktoriaus įsakymu darbuotojas gali būti:</w:t>
      </w:r>
    </w:p>
    <w:p w:rsidR="00D17C22" w:rsidRPr="00776E40" w:rsidRDefault="001455C8" w:rsidP="00A563D5">
      <w:pPr>
        <w:pStyle w:val="prastasistinklapis"/>
        <w:numPr>
          <w:ilvl w:val="1"/>
          <w:numId w:val="6"/>
        </w:numPr>
        <w:tabs>
          <w:tab w:val="left" w:pos="1134"/>
          <w:tab w:val="left" w:pos="1418"/>
        </w:tabs>
        <w:spacing w:before="0" w:beforeAutospacing="0" w:after="0" w:afterAutospacing="0"/>
        <w:ind w:left="1134" w:hanging="567"/>
        <w:jc w:val="both"/>
        <w:rPr>
          <w:color w:val="000000"/>
          <w:spacing w:val="-10"/>
        </w:rPr>
      </w:pPr>
      <w:r>
        <w:rPr>
          <w:color w:val="000000"/>
          <w:spacing w:val="-10"/>
        </w:rPr>
        <w:t>į</w:t>
      </w:r>
      <w:r w:rsidR="00D17C22" w:rsidRPr="001455C8">
        <w:rPr>
          <w:color w:val="000000"/>
        </w:rPr>
        <w:t>spėjamas apie padarytą pažeidimą ir kad pasikartojus tokiam pat darbo pareigų pažeidimui per 12 mėnesių, darbuotojas gali būti atleistas iš darbo</w:t>
      </w:r>
      <w:r>
        <w:rPr>
          <w:color w:val="000000"/>
        </w:rPr>
        <w:t>;</w:t>
      </w:r>
    </w:p>
    <w:p w:rsidR="00D17C22" w:rsidRPr="00776E40" w:rsidRDefault="001455C8" w:rsidP="00A563D5">
      <w:pPr>
        <w:pStyle w:val="prastasistinklapis"/>
        <w:numPr>
          <w:ilvl w:val="1"/>
          <w:numId w:val="6"/>
        </w:numPr>
        <w:tabs>
          <w:tab w:val="left" w:pos="567"/>
          <w:tab w:val="left" w:pos="1134"/>
          <w:tab w:val="left" w:pos="1701"/>
        </w:tabs>
        <w:spacing w:before="0" w:beforeAutospacing="0" w:after="0" w:afterAutospacing="0"/>
        <w:ind w:firstLine="162"/>
        <w:jc w:val="both"/>
        <w:rPr>
          <w:color w:val="000000"/>
          <w:spacing w:val="-10"/>
        </w:rPr>
      </w:pPr>
      <w:r w:rsidRPr="00776E40">
        <w:rPr>
          <w:color w:val="000000"/>
        </w:rPr>
        <w:t>į</w:t>
      </w:r>
      <w:r w:rsidR="00D17C22" w:rsidRPr="00776E40">
        <w:rPr>
          <w:color w:val="000000"/>
        </w:rPr>
        <w:t>spėjimai gali būti skiriami už:</w:t>
      </w:r>
    </w:p>
    <w:p w:rsidR="001455C8" w:rsidRDefault="001455C8" w:rsidP="004B5645">
      <w:pPr>
        <w:pStyle w:val="prastasistinklapis"/>
        <w:numPr>
          <w:ilvl w:val="2"/>
          <w:numId w:val="6"/>
        </w:numPr>
        <w:tabs>
          <w:tab w:val="left" w:pos="567"/>
          <w:tab w:val="left" w:pos="993"/>
          <w:tab w:val="left" w:pos="1276"/>
          <w:tab w:val="left" w:pos="1418"/>
          <w:tab w:val="left" w:pos="1560"/>
          <w:tab w:val="left" w:pos="1843"/>
          <w:tab w:val="left" w:pos="1985"/>
          <w:tab w:val="left" w:pos="2410"/>
        </w:tabs>
        <w:spacing w:before="0" w:beforeAutospacing="0" w:after="0" w:afterAutospacing="0"/>
        <w:ind w:firstLine="131"/>
        <w:jc w:val="both"/>
        <w:rPr>
          <w:color w:val="000000"/>
        </w:rPr>
      </w:pPr>
      <w:r>
        <w:rPr>
          <w:color w:val="000000"/>
        </w:rPr>
        <w:t>v</w:t>
      </w:r>
      <w:r w:rsidR="00D17C22" w:rsidRPr="00D17C22">
        <w:rPr>
          <w:color w:val="000000"/>
        </w:rPr>
        <w:t>ėlavimą;</w:t>
      </w:r>
    </w:p>
    <w:p w:rsidR="00D17C22" w:rsidRDefault="001455C8" w:rsidP="004B5645">
      <w:pPr>
        <w:pStyle w:val="prastasistinklapis"/>
        <w:numPr>
          <w:ilvl w:val="2"/>
          <w:numId w:val="6"/>
        </w:numPr>
        <w:tabs>
          <w:tab w:val="left" w:pos="567"/>
          <w:tab w:val="left" w:pos="993"/>
          <w:tab w:val="left" w:pos="1276"/>
          <w:tab w:val="left" w:pos="1418"/>
          <w:tab w:val="left" w:pos="1560"/>
          <w:tab w:val="left" w:pos="1843"/>
          <w:tab w:val="left" w:pos="1985"/>
          <w:tab w:val="left" w:pos="2127"/>
          <w:tab w:val="left" w:pos="2410"/>
        </w:tabs>
        <w:spacing w:before="0" w:beforeAutospacing="0" w:after="0" w:afterAutospacing="0"/>
        <w:ind w:firstLine="131"/>
        <w:jc w:val="both"/>
        <w:rPr>
          <w:color w:val="000000"/>
        </w:rPr>
      </w:pPr>
      <w:r w:rsidRPr="00776E40">
        <w:rPr>
          <w:color w:val="000000"/>
        </w:rPr>
        <w:t>r</w:t>
      </w:r>
      <w:r w:rsidR="00D17C22" w:rsidRPr="00776E40">
        <w:rPr>
          <w:color w:val="000000"/>
        </w:rPr>
        <w:t>ūkymą neleistinoje vietoje;</w:t>
      </w:r>
    </w:p>
    <w:p w:rsidR="00D17C22" w:rsidRDefault="001455C8" w:rsidP="004B5645">
      <w:pPr>
        <w:pStyle w:val="prastasistinklapis"/>
        <w:numPr>
          <w:ilvl w:val="2"/>
          <w:numId w:val="6"/>
        </w:numPr>
        <w:tabs>
          <w:tab w:val="left" w:pos="567"/>
          <w:tab w:val="left" w:pos="993"/>
          <w:tab w:val="left" w:pos="1276"/>
          <w:tab w:val="left" w:pos="1418"/>
          <w:tab w:val="left" w:pos="1560"/>
          <w:tab w:val="left" w:pos="1843"/>
          <w:tab w:val="left" w:pos="1985"/>
          <w:tab w:val="left" w:pos="2410"/>
        </w:tabs>
        <w:spacing w:before="0" w:beforeAutospacing="0" w:after="0" w:afterAutospacing="0"/>
        <w:ind w:left="1843" w:hanging="992"/>
        <w:jc w:val="both"/>
        <w:rPr>
          <w:color w:val="000000"/>
        </w:rPr>
      </w:pPr>
      <w:r w:rsidRPr="00776E40">
        <w:rPr>
          <w:color w:val="000000"/>
        </w:rPr>
        <w:t>a</w:t>
      </w:r>
      <w:r w:rsidR="00D17C22" w:rsidRPr="00776E40">
        <w:rPr>
          <w:color w:val="000000"/>
        </w:rPr>
        <w:t>lkoholio, narkotikų ir/ar psichotropinių medžiagų vartojimą ir turėjimą darbo metu;</w:t>
      </w:r>
    </w:p>
    <w:p w:rsidR="00D17C22" w:rsidRPr="00484361" w:rsidRDefault="00590582" w:rsidP="004B5645">
      <w:pPr>
        <w:pStyle w:val="prastasistinklapis"/>
        <w:numPr>
          <w:ilvl w:val="2"/>
          <w:numId w:val="6"/>
        </w:numPr>
        <w:tabs>
          <w:tab w:val="left" w:pos="567"/>
          <w:tab w:val="left" w:pos="993"/>
          <w:tab w:val="left" w:pos="1276"/>
          <w:tab w:val="left" w:pos="1418"/>
          <w:tab w:val="left" w:pos="1560"/>
          <w:tab w:val="left" w:pos="1843"/>
          <w:tab w:val="left" w:pos="1985"/>
          <w:tab w:val="left" w:pos="2410"/>
        </w:tabs>
        <w:spacing w:before="0" w:beforeAutospacing="0" w:after="0" w:afterAutospacing="0"/>
        <w:ind w:left="1560" w:hanging="709"/>
        <w:jc w:val="both"/>
      </w:pPr>
      <w:r w:rsidRPr="00484361">
        <w:t xml:space="preserve">vaikų, darbuotojų </w:t>
      </w:r>
      <w:r w:rsidR="001455C8" w:rsidRPr="00484361">
        <w:t>g</w:t>
      </w:r>
      <w:r w:rsidR="00D17C22" w:rsidRPr="00484361">
        <w:t>arbės ir orumo žeminimą</w:t>
      </w:r>
      <w:r w:rsidRPr="00484361">
        <w:t>, nepagarbų, neleistiną, netoleruojamą elgesį;</w:t>
      </w:r>
    </w:p>
    <w:p w:rsidR="00D17C22" w:rsidRDefault="001455C8" w:rsidP="004B5645">
      <w:pPr>
        <w:pStyle w:val="prastasistinklapis"/>
        <w:numPr>
          <w:ilvl w:val="2"/>
          <w:numId w:val="6"/>
        </w:numPr>
        <w:tabs>
          <w:tab w:val="left" w:pos="567"/>
          <w:tab w:val="left" w:pos="1560"/>
        </w:tabs>
        <w:spacing w:before="0" w:beforeAutospacing="0" w:after="0" w:afterAutospacing="0"/>
        <w:ind w:firstLine="131"/>
        <w:jc w:val="both"/>
        <w:rPr>
          <w:color w:val="000000"/>
        </w:rPr>
      </w:pPr>
      <w:r w:rsidRPr="00BF24ED">
        <w:rPr>
          <w:color w:val="000000"/>
        </w:rPr>
        <w:t xml:space="preserve">direktoriaus ar jo įgalioto asmens </w:t>
      </w:r>
      <w:r w:rsidR="00BF24ED">
        <w:rPr>
          <w:color w:val="000000"/>
        </w:rPr>
        <w:t xml:space="preserve">teisėtų </w:t>
      </w:r>
      <w:r w:rsidR="00D17C22" w:rsidRPr="00BF24ED">
        <w:rPr>
          <w:color w:val="000000"/>
        </w:rPr>
        <w:t>įsakymų nevykdymą;</w:t>
      </w:r>
    </w:p>
    <w:p w:rsidR="00D17C22" w:rsidRPr="00776E40" w:rsidRDefault="001455C8" w:rsidP="004B5645">
      <w:pPr>
        <w:pStyle w:val="prastasistinklapis"/>
        <w:numPr>
          <w:ilvl w:val="2"/>
          <w:numId w:val="6"/>
        </w:numPr>
        <w:tabs>
          <w:tab w:val="left" w:pos="567"/>
          <w:tab w:val="left" w:pos="1560"/>
        </w:tabs>
        <w:spacing w:before="0" w:beforeAutospacing="0" w:after="0" w:afterAutospacing="0"/>
        <w:ind w:left="1560" w:hanging="709"/>
        <w:jc w:val="both"/>
        <w:rPr>
          <w:color w:val="000000"/>
        </w:rPr>
      </w:pPr>
      <w:r w:rsidRPr="00776E40">
        <w:rPr>
          <w:color w:val="000000"/>
        </w:rPr>
        <w:t>p</w:t>
      </w:r>
      <w:r w:rsidR="00D17C22" w:rsidRPr="00776E40">
        <w:rPr>
          <w:color w:val="000000"/>
        </w:rPr>
        <w:t>areigybių aprašo ir kitų lopšelio-darželio tvarkų, aprašų, taisyklių nuostatų nesilaikymą.</w:t>
      </w:r>
    </w:p>
    <w:p w:rsidR="00D17C22" w:rsidRDefault="001455C8" w:rsidP="004B5645">
      <w:pPr>
        <w:pStyle w:val="prastasistinklapis"/>
        <w:numPr>
          <w:ilvl w:val="0"/>
          <w:numId w:val="6"/>
        </w:numPr>
        <w:tabs>
          <w:tab w:val="left" w:pos="567"/>
        </w:tabs>
        <w:spacing w:before="0" w:beforeAutospacing="0" w:after="0" w:afterAutospacing="0"/>
        <w:ind w:left="567" w:hanging="425"/>
        <w:jc w:val="both"/>
        <w:rPr>
          <w:color w:val="000000"/>
        </w:rPr>
      </w:pPr>
      <w:r>
        <w:rPr>
          <w:color w:val="000000"/>
        </w:rPr>
        <w:t>Darbuotojas a</w:t>
      </w:r>
      <w:r w:rsidR="00D17C22" w:rsidRPr="00D17C22">
        <w:rPr>
          <w:color w:val="000000"/>
        </w:rPr>
        <w:t>tleidžiamas iš darbo už šiurkštų darbo pareigų pažeidimą, kai padaroma viena iš šių veikų:</w:t>
      </w:r>
    </w:p>
    <w:p w:rsidR="00D17C22" w:rsidRDefault="001455C8" w:rsidP="004B5645">
      <w:pPr>
        <w:pStyle w:val="prastasistinklapis"/>
        <w:numPr>
          <w:ilvl w:val="1"/>
          <w:numId w:val="6"/>
        </w:numPr>
        <w:tabs>
          <w:tab w:val="left" w:pos="1134"/>
        </w:tabs>
        <w:spacing w:before="0" w:beforeAutospacing="0" w:after="0" w:afterAutospacing="0"/>
        <w:ind w:firstLine="162"/>
        <w:jc w:val="both"/>
        <w:rPr>
          <w:color w:val="000000"/>
          <w:bdr w:val="none" w:sz="0" w:space="0" w:color="auto" w:frame="1"/>
        </w:rPr>
      </w:pPr>
      <w:r>
        <w:rPr>
          <w:color w:val="000000"/>
        </w:rPr>
        <w:t>n</w:t>
      </w:r>
      <w:r w:rsidR="00D17C22" w:rsidRPr="001455C8">
        <w:rPr>
          <w:color w:val="000000"/>
          <w:bdr w:val="none" w:sz="0" w:space="0" w:color="auto" w:frame="1"/>
        </w:rPr>
        <w:t>eatvykimas į darbą visą darbo dieną ar pamainą be pateisinamos priežasties;</w:t>
      </w:r>
    </w:p>
    <w:p w:rsidR="00D17C22" w:rsidRDefault="001455C8" w:rsidP="004B5645">
      <w:pPr>
        <w:pStyle w:val="prastasistinklapis"/>
        <w:numPr>
          <w:ilvl w:val="1"/>
          <w:numId w:val="6"/>
        </w:numPr>
        <w:tabs>
          <w:tab w:val="left" w:pos="1134"/>
        </w:tabs>
        <w:spacing w:before="0" w:beforeAutospacing="0" w:after="0" w:afterAutospacing="0"/>
        <w:ind w:left="1134" w:hanging="567"/>
        <w:jc w:val="both"/>
        <w:rPr>
          <w:color w:val="000000"/>
          <w:bdr w:val="none" w:sz="0" w:space="0" w:color="auto" w:frame="1"/>
        </w:rPr>
      </w:pPr>
      <w:r w:rsidRPr="00776E40">
        <w:rPr>
          <w:color w:val="000000"/>
          <w:bdr w:val="none" w:sz="0" w:space="0" w:color="auto" w:frame="1"/>
        </w:rPr>
        <w:t>p</w:t>
      </w:r>
      <w:r w:rsidR="00D17C22" w:rsidRPr="00776E40">
        <w:rPr>
          <w:color w:val="000000"/>
          <w:bdr w:val="none" w:sz="0" w:space="0" w:color="auto" w:frame="1"/>
        </w:rPr>
        <w:t>asirodymas neblaiviam ar apsvaigusiam nuo narkotinių, toksinių ar psichotropinių medžiagų darbo metu darbo vietoje, išskyrus atvejus, kai tokį apsvaigimą sukėlė profesinių pareigų vykdymas;</w:t>
      </w:r>
    </w:p>
    <w:p w:rsidR="00D17C22" w:rsidRPr="00776E40" w:rsidRDefault="001455C8" w:rsidP="004B5645">
      <w:pPr>
        <w:pStyle w:val="prastasistinklapis"/>
        <w:numPr>
          <w:ilvl w:val="1"/>
          <w:numId w:val="6"/>
        </w:numPr>
        <w:tabs>
          <w:tab w:val="left" w:pos="1134"/>
        </w:tabs>
        <w:spacing w:before="0" w:beforeAutospacing="0" w:after="0" w:afterAutospacing="0"/>
        <w:ind w:left="1134" w:hanging="567"/>
        <w:jc w:val="both"/>
        <w:rPr>
          <w:color w:val="000000"/>
          <w:bdr w:val="none" w:sz="0" w:space="0" w:color="auto" w:frame="1"/>
        </w:rPr>
      </w:pPr>
      <w:r w:rsidRPr="00776E40">
        <w:rPr>
          <w:color w:val="222222"/>
          <w:shd w:val="clear" w:color="auto" w:fill="FFFFFF"/>
        </w:rPr>
        <w:t>k</w:t>
      </w:r>
      <w:r w:rsidR="00D17C22" w:rsidRPr="00776E40">
        <w:rPr>
          <w:color w:val="222222"/>
          <w:shd w:val="clear" w:color="auto" w:fill="FFFFFF"/>
        </w:rPr>
        <w:t>onfidencialios informacijos atskleidimas su pasekmėmis lopšelio-darželio bendruomenei, veiklai, reputacijai; </w:t>
      </w:r>
    </w:p>
    <w:p w:rsidR="00D17C22" w:rsidRDefault="001455C8" w:rsidP="004B5645">
      <w:pPr>
        <w:pStyle w:val="prastasistinklapis"/>
        <w:numPr>
          <w:ilvl w:val="1"/>
          <w:numId w:val="6"/>
        </w:numPr>
        <w:tabs>
          <w:tab w:val="left" w:pos="1701"/>
        </w:tabs>
        <w:spacing w:before="0" w:beforeAutospacing="0" w:after="0" w:afterAutospacing="0"/>
        <w:ind w:left="1134" w:hanging="567"/>
        <w:jc w:val="both"/>
        <w:rPr>
          <w:color w:val="000000"/>
          <w:bdr w:val="none" w:sz="0" w:space="0" w:color="auto" w:frame="1"/>
        </w:rPr>
      </w:pPr>
      <w:r w:rsidRPr="00776E40">
        <w:rPr>
          <w:color w:val="000000"/>
          <w:bdr w:val="none" w:sz="0" w:space="0" w:color="auto" w:frame="1"/>
        </w:rPr>
        <w:t>a</w:t>
      </w:r>
      <w:r w:rsidR="00D17C22" w:rsidRPr="00776E40">
        <w:rPr>
          <w:color w:val="000000"/>
          <w:bdr w:val="none" w:sz="0" w:space="0" w:color="auto" w:frame="1"/>
        </w:rPr>
        <w:t>tsisakymas tikrintis sveikatą, kai toks tikrinimas pagal darbo teisės normas privalomas;</w:t>
      </w:r>
    </w:p>
    <w:p w:rsidR="00D17C22" w:rsidRDefault="001455C8" w:rsidP="004B5645">
      <w:pPr>
        <w:pStyle w:val="prastasistinklapis"/>
        <w:numPr>
          <w:ilvl w:val="1"/>
          <w:numId w:val="6"/>
        </w:numPr>
        <w:tabs>
          <w:tab w:val="left" w:pos="1134"/>
        </w:tabs>
        <w:spacing w:before="0" w:beforeAutospacing="0" w:after="0" w:afterAutospacing="0"/>
        <w:ind w:left="1134" w:hanging="567"/>
        <w:jc w:val="both"/>
        <w:rPr>
          <w:color w:val="000000"/>
          <w:bdr w:val="none" w:sz="0" w:space="0" w:color="auto" w:frame="1"/>
        </w:rPr>
      </w:pPr>
      <w:r w:rsidRPr="00776E40">
        <w:rPr>
          <w:color w:val="000000"/>
          <w:bdr w:val="none" w:sz="0" w:space="0" w:color="auto" w:frame="1"/>
        </w:rPr>
        <w:t>p</w:t>
      </w:r>
      <w:r w:rsidR="00D17C22" w:rsidRPr="00776E40">
        <w:rPr>
          <w:color w:val="000000"/>
          <w:bdr w:val="none" w:sz="0" w:space="0" w:color="auto" w:frame="1"/>
        </w:rPr>
        <w:t>riekabiavimas dėl lyties ar seksualinis priekabiavimas, diskriminacinio pobūdžio veiksmai ar garbės ir orumo pažeidimas kitų darbuotojų ar trečiųjų asmenų atžvilgiu darbo metu ar darbo vietoje;</w:t>
      </w:r>
    </w:p>
    <w:p w:rsidR="00D17C22" w:rsidRDefault="001455C8" w:rsidP="004B5645">
      <w:pPr>
        <w:pStyle w:val="prastasistinklapis"/>
        <w:numPr>
          <w:ilvl w:val="1"/>
          <w:numId w:val="6"/>
        </w:numPr>
        <w:tabs>
          <w:tab w:val="left" w:pos="1134"/>
        </w:tabs>
        <w:spacing w:before="0" w:beforeAutospacing="0" w:after="0" w:afterAutospacing="0"/>
        <w:ind w:firstLine="162"/>
        <w:jc w:val="both"/>
        <w:rPr>
          <w:color w:val="000000"/>
          <w:bdr w:val="none" w:sz="0" w:space="0" w:color="auto" w:frame="1"/>
        </w:rPr>
      </w:pPr>
      <w:r w:rsidRPr="00776E40">
        <w:rPr>
          <w:color w:val="000000"/>
          <w:bdr w:val="none" w:sz="0" w:space="0" w:color="auto" w:frame="1"/>
        </w:rPr>
        <w:t>t</w:t>
      </w:r>
      <w:r w:rsidR="00D17C22" w:rsidRPr="00776E40">
        <w:rPr>
          <w:color w:val="000000"/>
          <w:bdr w:val="none" w:sz="0" w:space="0" w:color="auto" w:frame="1"/>
        </w:rPr>
        <w:t>yčia padaryta turtinė žala darbdaviui ar bandymas tyčia padaryti jam turtinės žalos;</w:t>
      </w:r>
    </w:p>
    <w:p w:rsidR="00D17C22" w:rsidRPr="00776E40" w:rsidRDefault="001455C8" w:rsidP="004B5645">
      <w:pPr>
        <w:pStyle w:val="prastasistinklapis"/>
        <w:numPr>
          <w:ilvl w:val="1"/>
          <w:numId w:val="6"/>
        </w:numPr>
        <w:tabs>
          <w:tab w:val="left" w:pos="1701"/>
        </w:tabs>
        <w:spacing w:before="0" w:beforeAutospacing="0" w:after="0" w:afterAutospacing="0"/>
        <w:ind w:left="1134" w:hanging="567"/>
        <w:jc w:val="both"/>
        <w:rPr>
          <w:color w:val="000000"/>
          <w:bdr w:val="none" w:sz="0" w:space="0" w:color="auto" w:frame="1"/>
        </w:rPr>
      </w:pPr>
      <w:r w:rsidRPr="00776E40">
        <w:rPr>
          <w:color w:val="000000"/>
          <w:bdr w:val="none" w:sz="0" w:space="0" w:color="auto" w:frame="1"/>
        </w:rPr>
        <w:t>d</w:t>
      </w:r>
      <w:r w:rsidR="00D17C22" w:rsidRPr="00776E40">
        <w:rPr>
          <w:color w:val="000000"/>
          <w:bdr w:val="none" w:sz="0" w:space="0" w:color="auto" w:frame="1"/>
        </w:rPr>
        <w:t>arbo metu ar darbo vietoje padaryta nusikaltimo požymių turinti veika ir kiti pažeidimai, kuriais šiurkščiai pažeidžiamos darbuotojo darbo pareigos.</w:t>
      </w:r>
    </w:p>
    <w:p w:rsidR="00D17C22" w:rsidRDefault="00D17C22" w:rsidP="004B5645">
      <w:pPr>
        <w:pStyle w:val="prastasistinklapis"/>
        <w:numPr>
          <w:ilvl w:val="0"/>
          <w:numId w:val="6"/>
        </w:numPr>
        <w:tabs>
          <w:tab w:val="left" w:pos="567"/>
        </w:tabs>
        <w:spacing w:before="0" w:beforeAutospacing="0" w:after="0" w:afterAutospacing="0"/>
        <w:ind w:left="567" w:hanging="425"/>
        <w:jc w:val="both"/>
        <w:rPr>
          <w:color w:val="000000"/>
        </w:rPr>
      </w:pPr>
      <w:r w:rsidRPr="001455C8">
        <w:rPr>
          <w:color w:val="000000"/>
        </w:rPr>
        <w:t>Darbuotojui</w:t>
      </w:r>
      <w:r w:rsidR="001455C8">
        <w:rPr>
          <w:color w:val="000000"/>
        </w:rPr>
        <w:t>,</w:t>
      </w:r>
      <w:r w:rsidRPr="001455C8">
        <w:rPr>
          <w:color w:val="000000"/>
        </w:rPr>
        <w:t xml:space="preserve"> padarius</w:t>
      </w:r>
      <w:r w:rsidR="001455C8">
        <w:rPr>
          <w:color w:val="000000"/>
        </w:rPr>
        <w:t>iam</w:t>
      </w:r>
      <w:r w:rsidRPr="001455C8">
        <w:rPr>
          <w:color w:val="000000"/>
        </w:rPr>
        <w:t xml:space="preserve"> darbo pareigų pažeidimą, lopšelio-darželio direktorius ar jo įgaliotas asmuo pateikia rašytinį reikalavimą pasiaiškinti raštu dėl padaryto pažeidimo, suteikdamas protingą terminą paaiškinimui pateikti. Jei darbuotojas nepateikia pasiaiškinimo ar atsisako</w:t>
      </w:r>
      <w:r w:rsidR="001455C8">
        <w:rPr>
          <w:color w:val="000000"/>
        </w:rPr>
        <w:t xml:space="preserve"> jį </w:t>
      </w:r>
      <w:r w:rsidRPr="001455C8">
        <w:rPr>
          <w:color w:val="000000"/>
        </w:rPr>
        <w:t xml:space="preserve"> pateikti</w:t>
      </w:r>
      <w:r w:rsidR="001455C8">
        <w:rPr>
          <w:color w:val="000000"/>
        </w:rPr>
        <w:t>,</w:t>
      </w:r>
      <w:r w:rsidRPr="001455C8">
        <w:rPr>
          <w:color w:val="000000"/>
        </w:rPr>
        <w:t xml:space="preserve"> direktorius ar jo įgaliotas asmuo gali įvertinti darbuotojo pareigų pažeidimą be darbuotojo pasiaiškinimo.</w:t>
      </w:r>
    </w:p>
    <w:p w:rsidR="00D17C22" w:rsidRDefault="004B5645" w:rsidP="004B5645">
      <w:pPr>
        <w:pStyle w:val="prastasistinklapis"/>
        <w:numPr>
          <w:ilvl w:val="0"/>
          <w:numId w:val="6"/>
        </w:numPr>
        <w:tabs>
          <w:tab w:val="left" w:pos="567"/>
        </w:tabs>
        <w:spacing w:before="0" w:beforeAutospacing="0" w:after="0" w:afterAutospacing="0"/>
        <w:ind w:left="567" w:hanging="425"/>
        <w:jc w:val="both"/>
        <w:rPr>
          <w:color w:val="000000"/>
        </w:rPr>
      </w:pPr>
      <w:r>
        <w:rPr>
          <w:color w:val="000000"/>
        </w:rPr>
        <w:t xml:space="preserve"> </w:t>
      </w:r>
      <w:r w:rsidR="00D17C22" w:rsidRPr="007451F0">
        <w:rPr>
          <w:color w:val="000000"/>
        </w:rPr>
        <w:t>Sprendimas įspėti darbuotoją dėl darbo pareigų pažeidimo ar atleisti darbuotoją iš darbo priimamas lopšelio-darželio direktoriaus įsakymu, pranešant darbuotojui pasirašytinai.</w:t>
      </w:r>
    </w:p>
    <w:p w:rsidR="00D17C22" w:rsidRDefault="004B5645" w:rsidP="004B5645">
      <w:pPr>
        <w:pStyle w:val="prastasistinklapis"/>
        <w:numPr>
          <w:ilvl w:val="0"/>
          <w:numId w:val="6"/>
        </w:numPr>
        <w:tabs>
          <w:tab w:val="left" w:pos="567"/>
        </w:tabs>
        <w:spacing w:before="0" w:beforeAutospacing="0" w:after="0" w:afterAutospacing="0"/>
        <w:ind w:left="567" w:hanging="425"/>
        <w:jc w:val="both"/>
        <w:rPr>
          <w:color w:val="000000"/>
        </w:rPr>
      </w:pPr>
      <w:r>
        <w:rPr>
          <w:color w:val="000000"/>
        </w:rPr>
        <w:t xml:space="preserve"> </w:t>
      </w:r>
      <w:r w:rsidR="00D17C22" w:rsidRPr="007451F0">
        <w:rPr>
          <w:color w:val="000000"/>
        </w:rPr>
        <w:t>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veiksmo patikrinimo atlikimo.</w:t>
      </w:r>
    </w:p>
    <w:p w:rsidR="00D17C22" w:rsidRDefault="004B5645" w:rsidP="004B5645">
      <w:pPr>
        <w:pStyle w:val="prastasistinklapis"/>
        <w:numPr>
          <w:ilvl w:val="0"/>
          <w:numId w:val="6"/>
        </w:numPr>
        <w:tabs>
          <w:tab w:val="left" w:pos="567"/>
        </w:tabs>
        <w:spacing w:before="0" w:beforeAutospacing="0" w:after="0" w:afterAutospacing="0"/>
        <w:ind w:left="709" w:hanging="567"/>
        <w:jc w:val="both"/>
        <w:rPr>
          <w:color w:val="000000"/>
        </w:rPr>
      </w:pPr>
      <w:r>
        <w:rPr>
          <w:color w:val="000000"/>
        </w:rPr>
        <w:lastRenderedPageBreak/>
        <w:t xml:space="preserve"> J</w:t>
      </w:r>
      <w:r w:rsidR="00D17C22" w:rsidRPr="007451F0">
        <w:rPr>
          <w:color w:val="000000"/>
        </w:rPr>
        <w:t>ei per praėjusius dvylika mėnesių darbuotojas yra padaręs darbo tvarkos ar darbo drausmės pažeidimą, darbuotojui skatinimo priemonės netaikomos.</w:t>
      </w:r>
    </w:p>
    <w:p w:rsidR="00D17C22" w:rsidRPr="007451F0" w:rsidRDefault="004B5645" w:rsidP="0061245C">
      <w:pPr>
        <w:pStyle w:val="prastasistinklapis"/>
        <w:numPr>
          <w:ilvl w:val="0"/>
          <w:numId w:val="6"/>
        </w:numPr>
        <w:tabs>
          <w:tab w:val="left" w:pos="567"/>
        </w:tabs>
        <w:spacing w:before="0" w:beforeAutospacing="0" w:after="0" w:afterAutospacing="0"/>
        <w:ind w:hanging="689"/>
        <w:jc w:val="both"/>
        <w:rPr>
          <w:color w:val="000000"/>
        </w:rPr>
      </w:pPr>
      <w:r>
        <w:rPr>
          <w:color w:val="000000"/>
        </w:rPr>
        <w:t xml:space="preserve"> </w:t>
      </w:r>
      <w:r w:rsidR="00D17C22" w:rsidRPr="007451F0">
        <w:rPr>
          <w:color w:val="000000"/>
        </w:rPr>
        <w:t>Už darbuotojo lopšeliui-darželiui padarytą žalą darbuotojai atlygina tokia tvarka:</w:t>
      </w:r>
    </w:p>
    <w:p w:rsidR="00D17C22" w:rsidRPr="007451F0" w:rsidRDefault="003E5A28" w:rsidP="004B5645">
      <w:pPr>
        <w:pStyle w:val="prastasistinklapis"/>
        <w:numPr>
          <w:ilvl w:val="1"/>
          <w:numId w:val="6"/>
        </w:numPr>
        <w:tabs>
          <w:tab w:val="left" w:pos="993"/>
        </w:tabs>
        <w:spacing w:before="0" w:beforeAutospacing="0" w:after="0" w:afterAutospacing="0"/>
        <w:ind w:left="1276" w:hanging="709"/>
        <w:jc w:val="both"/>
      </w:pPr>
      <w:r>
        <w:t>u</w:t>
      </w:r>
      <w:r w:rsidR="00D17C22" w:rsidRPr="00D17C22">
        <w:t xml:space="preserve">ž padarius darbo pareigų pažeidimą netyčia padarytą žalą – visą padarytą žalą, bet </w:t>
      </w:r>
      <w:r w:rsidR="00D17C22" w:rsidRPr="00D17C22">
        <w:rPr>
          <w:bdr w:val="none" w:sz="0" w:space="0" w:color="auto" w:frame="1"/>
        </w:rPr>
        <w:t>ne daugiau kaip jo trijų vidutinių darbo užmokesčių dydžio</w:t>
      </w:r>
      <w:r>
        <w:rPr>
          <w:bdr w:val="none" w:sz="0" w:space="0" w:color="auto" w:frame="1"/>
        </w:rPr>
        <w:t>;</w:t>
      </w:r>
    </w:p>
    <w:p w:rsidR="00D17C22" w:rsidRPr="007451F0" w:rsidRDefault="003E5A28" w:rsidP="004B5645">
      <w:pPr>
        <w:pStyle w:val="prastasistinklapis"/>
        <w:numPr>
          <w:ilvl w:val="1"/>
          <w:numId w:val="6"/>
        </w:numPr>
        <w:tabs>
          <w:tab w:val="left" w:pos="993"/>
        </w:tabs>
        <w:spacing w:before="0" w:beforeAutospacing="0" w:after="0" w:afterAutospacing="0"/>
        <w:ind w:left="1276" w:hanging="709"/>
        <w:jc w:val="both"/>
      </w:pPr>
      <w:r w:rsidRPr="007451F0">
        <w:rPr>
          <w:bdr w:val="none" w:sz="0" w:space="0" w:color="auto" w:frame="1"/>
        </w:rPr>
        <w:t>u</w:t>
      </w:r>
      <w:r w:rsidR="00D17C22" w:rsidRPr="007451F0">
        <w:rPr>
          <w:bdr w:val="none" w:sz="0" w:space="0" w:color="auto" w:frame="1"/>
        </w:rPr>
        <w:t xml:space="preserve">ž žalą, padarytą dėl didelio neatsargumo – </w:t>
      </w:r>
      <w:r w:rsidR="00D17C22" w:rsidRPr="00D17C22">
        <w:t xml:space="preserve">visą padarytą žalą, bet </w:t>
      </w:r>
      <w:r w:rsidR="00D17C22" w:rsidRPr="007451F0">
        <w:rPr>
          <w:bdr w:val="none" w:sz="0" w:space="0" w:color="auto" w:frame="1"/>
        </w:rPr>
        <w:t>ne daugiau kaip jo šešių vidutinių darbo</w:t>
      </w:r>
      <w:r w:rsidR="00F20D28" w:rsidRPr="007451F0">
        <w:rPr>
          <w:bdr w:val="none" w:sz="0" w:space="0" w:color="auto" w:frame="1"/>
        </w:rPr>
        <w:t xml:space="preserve"> užmokesčių dydžio</w:t>
      </w:r>
      <w:r w:rsidRPr="007451F0">
        <w:rPr>
          <w:bdr w:val="none" w:sz="0" w:space="0" w:color="auto" w:frame="1"/>
        </w:rPr>
        <w:t>;</w:t>
      </w:r>
    </w:p>
    <w:p w:rsidR="00D17C22" w:rsidRPr="00D17C22" w:rsidRDefault="003E5A28">
      <w:pPr>
        <w:pStyle w:val="prastasistinklapis"/>
        <w:numPr>
          <w:ilvl w:val="1"/>
          <w:numId w:val="6"/>
        </w:numPr>
        <w:tabs>
          <w:tab w:val="left" w:pos="993"/>
        </w:tabs>
        <w:spacing w:before="0" w:beforeAutospacing="0" w:after="0" w:afterAutospacing="0"/>
        <w:ind w:firstLine="162"/>
        <w:jc w:val="both"/>
      </w:pPr>
      <w:r>
        <w:t>v</w:t>
      </w:r>
      <w:r w:rsidR="00D17C22" w:rsidRPr="007451F0">
        <w:rPr>
          <w:bdr w:val="none" w:sz="0" w:space="0" w:color="auto" w:frame="1"/>
        </w:rPr>
        <w:t>isą žalą be ribų, jei:</w:t>
      </w:r>
    </w:p>
    <w:p w:rsidR="00D17C22" w:rsidRPr="007451F0" w:rsidRDefault="00BF24ED" w:rsidP="004B5645">
      <w:pPr>
        <w:pStyle w:val="Sraopastraipa"/>
        <w:numPr>
          <w:ilvl w:val="2"/>
          <w:numId w:val="6"/>
        </w:numPr>
        <w:tabs>
          <w:tab w:val="left" w:pos="1701"/>
        </w:tabs>
        <w:spacing w:after="0" w:line="240" w:lineRule="auto"/>
        <w:ind w:firstLine="131"/>
        <w:jc w:val="both"/>
        <w:rPr>
          <w:rFonts w:ascii="Times New Roman" w:hAnsi="Times New Roman"/>
          <w:sz w:val="24"/>
          <w:szCs w:val="24"/>
        </w:rPr>
      </w:pPr>
      <w:r w:rsidRPr="007451F0">
        <w:rPr>
          <w:rFonts w:ascii="Times New Roman" w:hAnsi="Times New Roman"/>
          <w:sz w:val="24"/>
          <w:szCs w:val="24"/>
          <w:bdr w:val="none" w:sz="0" w:space="0" w:color="auto" w:frame="1"/>
        </w:rPr>
        <w:t>ž</w:t>
      </w:r>
      <w:r w:rsidR="00D17C22" w:rsidRPr="007451F0">
        <w:rPr>
          <w:rFonts w:ascii="Times New Roman" w:hAnsi="Times New Roman"/>
          <w:sz w:val="24"/>
          <w:szCs w:val="24"/>
          <w:bdr w:val="none" w:sz="0" w:space="0" w:color="auto" w:frame="1"/>
        </w:rPr>
        <w:t>ala padaryta tyčia;</w:t>
      </w:r>
    </w:p>
    <w:p w:rsidR="00D17C22" w:rsidRPr="007451F0" w:rsidRDefault="00BF24ED" w:rsidP="004B5645">
      <w:pPr>
        <w:pStyle w:val="Sraopastraipa"/>
        <w:numPr>
          <w:ilvl w:val="2"/>
          <w:numId w:val="6"/>
        </w:numPr>
        <w:tabs>
          <w:tab w:val="left" w:pos="1701"/>
        </w:tabs>
        <w:spacing w:after="0" w:line="240" w:lineRule="auto"/>
        <w:ind w:firstLine="131"/>
        <w:jc w:val="both"/>
        <w:rPr>
          <w:rFonts w:ascii="Times New Roman" w:hAnsi="Times New Roman"/>
          <w:sz w:val="24"/>
          <w:szCs w:val="24"/>
        </w:rPr>
      </w:pPr>
      <w:r w:rsidRPr="007451F0">
        <w:rPr>
          <w:rFonts w:ascii="Times New Roman" w:hAnsi="Times New Roman"/>
          <w:sz w:val="24"/>
          <w:szCs w:val="24"/>
          <w:bdr w:val="none" w:sz="0" w:space="0" w:color="auto" w:frame="1"/>
        </w:rPr>
        <w:t>ž</w:t>
      </w:r>
      <w:r w:rsidR="00D17C22" w:rsidRPr="007451F0">
        <w:rPr>
          <w:rFonts w:ascii="Times New Roman" w:hAnsi="Times New Roman"/>
          <w:sz w:val="24"/>
          <w:szCs w:val="24"/>
          <w:bdr w:val="none" w:sz="0" w:space="0" w:color="auto" w:frame="1"/>
        </w:rPr>
        <w:t>ala padaryta jo veikla, turinčia nusikaltimo požymių;</w:t>
      </w:r>
    </w:p>
    <w:p w:rsidR="00D17C22" w:rsidRPr="007451F0" w:rsidRDefault="00BF24ED" w:rsidP="004B5645">
      <w:pPr>
        <w:pStyle w:val="Sraopastraipa"/>
        <w:numPr>
          <w:ilvl w:val="2"/>
          <w:numId w:val="6"/>
        </w:numPr>
        <w:tabs>
          <w:tab w:val="left" w:pos="1701"/>
        </w:tabs>
        <w:spacing w:after="0" w:line="240" w:lineRule="auto"/>
        <w:ind w:left="1701" w:hanging="850"/>
        <w:jc w:val="both"/>
        <w:rPr>
          <w:rFonts w:ascii="Times New Roman" w:hAnsi="Times New Roman"/>
          <w:sz w:val="24"/>
          <w:szCs w:val="24"/>
        </w:rPr>
      </w:pPr>
      <w:r w:rsidRPr="007451F0">
        <w:rPr>
          <w:rFonts w:ascii="Times New Roman" w:hAnsi="Times New Roman"/>
          <w:sz w:val="24"/>
          <w:szCs w:val="24"/>
          <w:bdr w:val="none" w:sz="0" w:space="0" w:color="auto" w:frame="1"/>
        </w:rPr>
        <w:t>ž</w:t>
      </w:r>
      <w:r w:rsidR="00D17C22" w:rsidRPr="007451F0">
        <w:rPr>
          <w:rFonts w:ascii="Times New Roman" w:hAnsi="Times New Roman"/>
          <w:sz w:val="24"/>
          <w:szCs w:val="24"/>
          <w:bdr w:val="none" w:sz="0" w:space="0" w:color="auto" w:frame="1"/>
        </w:rPr>
        <w:t>ala padaryta neblaivaus ar apsvaigusio nuo narkotinių, toksinių ar psichotropinių medžiagų darbuotojo;</w:t>
      </w:r>
    </w:p>
    <w:p w:rsidR="00D17C22" w:rsidRPr="007451F0" w:rsidRDefault="00BF24ED" w:rsidP="004B5645">
      <w:pPr>
        <w:pStyle w:val="Sraopastraipa"/>
        <w:numPr>
          <w:ilvl w:val="2"/>
          <w:numId w:val="6"/>
        </w:numPr>
        <w:tabs>
          <w:tab w:val="left" w:pos="1701"/>
        </w:tabs>
        <w:spacing w:after="0" w:line="240" w:lineRule="auto"/>
        <w:ind w:left="1701" w:hanging="850"/>
        <w:jc w:val="both"/>
        <w:rPr>
          <w:rFonts w:ascii="Times New Roman" w:hAnsi="Times New Roman"/>
          <w:sz w:val="24"/>
          <w:szCs w:val="24"/>
        </w:rPr>
      </w:pPr>
      <w:r w:rsidRPr="007451F0">
        <w:rPr>
          <w:rFonts w:ascii="Times New Roman" w:hAnsi="Times New Roman"/>
          <w:sz w:val="24"/>
          <w:szCs w:val="24"/>
          <w:bdr w:val="none" w:sz="0" w:space="0" w:color="auto" w:frame="1"/>
        </w:rPr>
        <w:t>ž</w:t>
      </w:r>
      <w:r w:rsidR="00D17C22" w:rsidRPr="007451F0">
        <w:rPr>
          <w:rFonts w:ascii="Times New Roman" w:hAnsi="Times New Roman"/>
          <w:sz w:val="24"/>
          <w:szCs w:val="24"/>
          <w:bdr w:val="none" w:sz="0" w:space="0" w:color="auto" w:frame="1"/>
        </w:rPr>
        <w:t>ala padaryta pažeidus pareigą saugoti konfidencialią informaciją, susitarimą dėl nekonkuravimo;</w:t>
      </w:r>
    </w:p>
    <w:p w:rsidR="000337F9" w:rsidRPr="00590582" w:rsidRDefault="00F20D28" w:rsidP="004B5645">
      <w:pPr>
        <w:pStyle w:val="Sraopastraipa"/>
        <w:numPr>
          <w:ilvl w:val="2"/>
          <w:numId w:val="6"/>
        </w:numPr>
        <w:tabs>
          <w:tab w:val="left" w:pos="1701"/>
        </w:tabs>
        <w:spacing w:after="0" w:line="240" w:lineRule="auto"/>
        <w:ind w:firstLine="131"/>
        <w:jc w:val="both"/>
        <w:rPr>
          <w:rFonts w:ascii="Times New Roman" w:hAnsi="Times New Roman"/>
          <w:sz w:val="24"/>
          <w:szCs w:val="24"/>
        </w:rPr>
      </w:pPr>
      <w:r w:rsidRPr="007451F0">
        <w:rPr>
          <w:rFonts w:ascii="Times New Roman" w:hAnsi="Times New Roman"/>
          <w:sz w:val="24"/>
          <w:szCs w:val="24"/>
          <w:bdr w:val="none" w:sz="0" w:space="0" w:color="auto" w:frame="1"/>
        </w:rPr>
        <w:t>d</w:t>
      </w:r>
      <w:r w:rsidR="00D17C22" w:rsidRPr="007451F0">
        <w:rPr>
          <w:rFonts w:ascii="Times New Roman" w:hAnsi="Times New Roman"/>
          <w:sz w:val="24"/>
          <w:szCs w:val="24"/>
          <w:bdr w:val="none" w:sz="0" w:space="0" w:color="auto" w:frame="1"/>
        </w:rPr>
        <w:t>arbdaviui padaryta neturtinė žala.</w:t>
      </w:r>
    </w:p>
    <w:p w:rsidR="00590582" w:rsidRDefault="00590582" w:rsidP="00590582">
      <w:pPr>
        <w:pStyle w:val="Sraopastraipa"/>
        <w:tabs>
          <w:tab w:val="left" w:pos="1985"/>
        </w:tabs>
        <w:spacing w:after="0" w:line="240" w:lineRule="auto"/>
        <w:ind w:left="1134"/>
        <w:jc w:val="both"/>
        <w:rPr>
          <w:rFonts w:ascii="Times New Roman" w:hAnsi="Times New Roman"/>
          <w:sz w:val="24"/>
          <w:szCs w:val="24"/>
          <w:bdr w:val="none" w:sz="0" w:space="0" w:color="auto" w:frame="1"/>
        </w:rPr>
      </w:pPr>
    </w:p>
    <w:p w:rsidR="00590582" w:rsidRPr="004B5645" w:rsidRDefault="00590582" w:rsidP="00590582">
      <w:pPr>
        <w:pStyle w:val="Sraopastraipa"/>
        <w:tabs>
          <w:tab w:val="left" w:pos="1985"/>
        </w:tabs>
        <w:spacing w:after="0" w:line="240" w:lineRule="auto"/>
        <w:ind w:left="1134"/>
        <w:jc w:val="center"/>
        <w:rPr>
          <w:rFonts w:ascii="Times New Roman" w:hAnsi="Times New Roman"/>
          <w:b/>
          <w:bCs/>
          <w:sz w:val="24"/>
          <w:szCs w:val="24"/>
          <w:bdr w:val="none" w:sz="0" w:space="0" w:color="auto" w:frame="1"/>
        </w:rPr>
      </w:pPr>
      <w:r w:rsidRPr="004B5645">
        <w:rPr>
          <w:rFonts w:ascii="Times New Roman" w:hAnsi="Times New Roman"/>
          <w:b/>
          <w:bCs/>
          <w:sz w:val="24"/>
          <w:szCs w:val="24"/>
          <w:bdr w:val="none" w:sz="0" w:space="0" w:color="auto" w:frame="1"/>
        </w:rPr>
        <w:t>IX SKYRIUS</w:t>
      </w:r>
    </w:p>
    <w:p w:rsidR="00590582" w:rsidRPr="004B5645" w:rsidRDefault="00590582" w:rsidP="00590582">
      <w:pPr>
        <w:pStyle w:val="Sraopastraipa"/>
        <w:tabs>
          <w:tab w:val="left" w:pos="1985"/>
        </w:tabs>
        <w:spacing w:after="0" w:line="240" w:lineRule="auto"/>
        <w:ind w:left="1134"/>
        <w:jc w:val="center"/>
        <w:rPr>
          <w:rFonts w:ascii="Times New Roman" w:hAnsi="Times New Roman"/>
          <w:b/>
          <w:bCs/>
          <w:sz w:val="24"/>
          <w:szCs w:val="24"/>
          <w:bdr w:val="none" w:sz="0" w:space="0" w:color="auto" w:frame="1"/>
        </w:rPr>
      </w:pPr>
      <w:r w:rsidRPr="004B5645">
        <w:rPr>
          <w:rFonts w:ascii="Times New Roman" w:hAnsi="Times New Roman"/>
          <w:b/>
          <w:bCs/>
          <w:sz w:val="24"/>
          <w:szCs w:val="24"/>
          <w:bdr w:val="none" w:sz="0" w:space="0" w:color="auto" w:frame="1"/>
        </w:rPr>
        <w:t>SKUNDŲ NAGRINĖJIMAS</w:t>
      </w:r>
    </w:p>
    <w:p w:rsidR="00590582" w:rsidRPr="004B5645" w:rsidRDefault="00590582" w:rsidP="00590582">
      <w:pPr>
        <w:pStyle w:val="Sraopastraipa"/>
        <w:tabs>
          <w:tab w:val="left" w:pos="1985"/>
        </w:tabs>
        <w:spacing w:after="0" w:line="240" w:lineRule="auto"/>
        <w:ind w:left="1134"/>
        <w:jc w:val="center"/>
        <w:rPr>
          <w:rFonts w:ascii="Times New Roman" w:hAnsi="Times New Roman"/>
          <w:bCs/>
          <w:sz w:val="24"/>
          <w:szCs w:val="24"/>
          <w:bdr w:val="none" w:sz="0" w:space="0" w:color="auto" w:frame="1"/>
        </w:rPr>
      </w:pPr>
    </w:p>
    <w:p w:rsidR="00590582" w:rsidRPr="004B5645" w:rsidRDefault="0061245C" w:rsidP="0061245C">
      <w:pPr>
        <w:pStyle w:val="Sraopastraipa"/>
        <w:numPr>
          <w:ilvl w:val="0"/>
          <w:numId w:val="6"/>
        </w:numPr>
        <w:tabs>
          <w:tab w:val="left" w:pos="426"/>
          <w:tab w:val="left" w:pos="1985"/>
        </w:tabs>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 </w:t>
      </w:r>
      <w:r w:rsidR="00590582" w:rsidRPr="004B5645">
        <w:rPr>
          <w:rFonts w:ascii="Times New Roman" w:hAnsi="Times New Roman"/>
          <w:bCs/>
          <w:sz w:val="24"/>
          <w:szCs w:val="24"/>
        </w:rPr>
        <w:t>Darbuotojai, tėvai skundus gali pateikti raštu ar žodžiu atvykę į įstaigą arba anonimiškai.</w:t>
      </w:r>
    </w:p>
    <w:p w:rsidR="00590582" w:rsidRPr="004B5645" w:rsidRDefault="0061245C" w:rsidP="0061245C">
      <w:pPr>
        <w:pStyle w:val="Sraopastraipa"/>
        <w:numPr>
          <w:ilvl w:val="0"/>
          <w:numId w:val="6"/>
        </w:numPr>
        <w:tabs>
          <w:tab w:val="left" w:pos="426"/>
          <w:tab w:val="left" w:pos="1985"/>
        </w:tabs>
        <w:spacing w:after="0" w:line="240" w:lineRule="auto"/>
        <w:ind w:left="567" w:hanging="425"/>
        <w:jc w:val="both"/>
        <w:rPr>
          <w:rFonts w:ascii="Times New Roman" w:hAnsi="Times New Roman"/>
          <w:bCs/>
          <w:sz w:val="24"/>
          <w:szCs w:val="24"/>
        </w:rPr>
      </w:pPr>
      <w:r>
        <w:rPr>
          <w:rFonts w:ascii="Times New Roman" w:hAnsi="Times New Roman"/>
          <w:bCs/>
          <w:sz w:val="24"/>
          <w:szCs w:val="24"/>
        </w:rPr>
        <w:t xml:space="preserve"> </w:t>
      </w:r>
      <w:r w:rsidR="00590582" w:rsidRPr="004B5645">
        <w:rPr>
          <w:rFonts w:ascii="Times New Roman" w:hAnsi="Times New Roman"/>
          <w:bCs/>
          <w:sz w:val="24"/>
          <w:szCs w:val="24"/>
        </w:rPr>
        <w:t>Visi pateikti skundai yra nagrinėjami.</w:t>
      </w:r>
    </w:p>
    <w:p w:rsidR="00590582" w:rsidRPr="004B5645" w:rsidRDefault="004B5645" w:rsidP="004B5645">
      <w:pPr>
        <w:pStyle w:val="Sraopastraipa"/>
        <w:numPr>
          <w:ilvl w:val="0"/>
          <w:numId w:val="6"/>
        </w:numPr>
        <w:tabs>
          <w:tab w:val="left" w:pos="567"/>
          <w:tab w:val="left" w:pos="1985"/>
        </w:tabs>
        <w:spacing w:after="0" w:line="240" w:lineRule="auto"/>
        <w:ind w:left="709" w:hanging="567"/>
        <w:jc w:val="both"/>
        <w:rPr>
          <w:rFonts w:ascii="Times New Roman" w:hAnsi="Times New Roman"/>
          <w:bCs/>
          <w:sz w:val="24"/>
          <w:szCs w:val="24"/>
        </w:rPr>
      </w:pPr>
      <w:r>
        <w:rPr>
          <w:rFonts w:ascii="Times New Roman" w:hAnsi="Times New Roman"/>
          <w:bCs/>
          <w:sz w:val="24"/>
          <w:szCs w:val="24"/>
        </w:rPr>
        <w:t xml:space="preserve"> </w:t>
      </w:r>
      <w:r w:rsidR="00590582" w:rsidRPr="004B5645">
        <w:rPr>
          <w:rFonts w:ascii="Times New Roman" w:hAnsi="Times New Roman"/>
          <w:bCs/>
          <w:sz w:val="24"/>
          <w:szCs w:val="24"/>
        </w:rPr>
        <w:t xml:space="preserve">Žodžiu pateikti skundai išnagrinėjami tą pačią dieną aptariant situaciją čia ir dabar. Darbuotojas, kuriuo atžvilgiu pateiktas skundas, teikia raštišką </w:t>
      </w:r>
      <w:r w:rsidR="007C7F3C" w:rsidRPr="004B5645">
        <w:rPr>
          <w:rFonts w:ascii="Times New Roman" w:hAnsi="Times New Roman"/>
          <w:bCs/>
          <w:sz w:val="24"/>
          <w:szCs w:val="24"/>
        </w:rPr>
        <w:t xml:space="preserve">laisvos formos </w:t>
      </w:r>
      <w:r w:rsidR="00590582" w:rsidRPr="004B5645">
        <w:rPr>
          <w:rFonts w:ascii="Times New Roman" w:hAnsi="Times New Roman"/>
          <w:bCs/>
          <w:sz w:val="24"/>
          <w:szCs w:val="24"/>
        </w:rPr>
        <w:t xml:space="preserve">pasiaiškinimą </w:t>
      </w:r>
      <w:r w:rsidR="007C7F3C" w:rsidRPr="004B5645">
        <w:rPr>
          <w:rFonts w:ascii="Times New Roman" w:hAnsi="Times New Roman"/>
          <w:bCs/>
          <w:sz w:val="24"/>
          <w:szCs w:val="24"/>
        </w:rPr>
        <w:t xml:space="preserve">direktoriui ar jo įgaliotam asmeniui </w:t>
      </w:r>
      <w:r w:rsidR="00590582" w:rsidRPr="004B5645">
        <w:rPr>
          <w:rFonts w:ascii="Times New Roman" w:hAnsi="Times New Roman"/>
          <w:bCs/>
          <w:sz w:val="24"/>
          <w:szCs w:val="24"/>
        </w:rPr>
        <w:t xml:space="preserve">per 3 darbo dienas. </w:t>
      </w:r>
    </w:p>
    <w:p w:rsidR="007C7F3C" w:rsidRPr="004B5645" w:rsidRDefault="004B5645" w:rsidP="004B5645">
      <w:pPr>
        <w:pStyle w:val="Sraopastraipa"/>
        <w:numPr>
          <w:ilvl w:val="0"/>
          <w:numId w:val="6"/>
        </w:numPr>
        <w:tabs>
          <w:tab w:val="left" w:pos="567"/>
          <w:tab w:val="left" w:pos="1985"/>
        </w:tabs>
        <w:spacing w:after="0" w:line="240" w:lineRule="auto"/>
        <w:ind w:left="709" w:hanging="567"/>
        <w:jc w:val="both"/>
        <w:rPr>
          <w:rFonts w:ascii="Times New Roman" w:hAnsi="Times New Roman"/>
          <w:bCs/>
          <w:sz w:val="24"/>
          <w:szCs w:val="24"/>
        </w:rPr>
      </w:pPr>
      <w:r>
        <w:rPr>
          <w:rFonts w:ascii="Times New Roman" w:hAnsi="Times New Roman"/>
          <w:bCs/>
          <w:sz w:val="24"/>
          <w:szCs w:val="24"/>
        </w:rPr>
        <w:t xml:space="preserve"> </w:t>
      </w:r>
      <w:r w:rsidR="00590582" w:rsidRPr="004B5645">
        <w:rPr>
          <w:rFonts w:ascii="Times New Roman" w:hAnsi="Times New Roman"/>
          <w:bCs/>
          <w:sz w:val="24"/>
          <w:szCs w:val="24"/>
        </w:rPr>
        <w:t xml:space="preserve">Gavus raštišką skundą, jis registruojamas vidaus dokumentų apskaitos registre. </w:t>
      </w:r>
      <w:r w:rsidR="007C7F3C" w:rsidRPr="004B5645">
        <w:rPr>
          <w:rFonts w:ascii="Times New Roman" w:hAnsi="Times New Roman"/>
          <w:bCs/>
          <w:sz w:val="24"/>
          <w:szCs w:val="24"/>
        </w:rPr>
        <w:t xml:space="preserve">Direktorius ar jo įgaliotas asmuo darbuotojas, kuriuo atžvilgiu pateiktas skundas, formuluoja užduotį raštu ir išsiunčia ją darbuotojui jo nurodytu elektroniniu paštu. Darbuotojas teikia raštišką pasiaiškinimą direktoriui ar jo įgaliotam asmeniui per 3 darbo dienas. </w:t>
      </w:r>
    </w:p>
    <w:p w:rsidR="00590582" w:rsidRPr="004B5645" w:rsidRDefault="004B5645" w:rsidP="004B5645">
      <w:pPr>
        <w:pStyle w:val="Sraopastraipa"/>
        <w:numPr>
          <w:ilvl w:val="0"/>
          <w:numId w:val="6"/>
        </w:numPr>
        <w:tabs>
          <w:tab w:val="left" w:pos="567"/>
          <w:tab w:val="left" w:pos="1985"/>
        </w:tabs>
        <w:spacing w:after="0" w:line="240" w:lineRule="auto"/>
        <w:ind w:left="709" w:hanging="567"/>
        <w:jc w:val="both"/>
        <w:rPr>
          <w:rFonts w:ascii="Times New Roman" w:hAnsi="Times New Roman"/>
          <w:bCs/>
          <w:sz w:val="24"/>
          <w:szCs w:val="24"/>
        </w:rPr>
      </w:pPr>
      <w:r>
        <w:rPr>
          <w:rFonts w:ascii="Times New Roman" w:hAnsi="Times New Roman"/>
          <w:bCs/>
          <w:sz w:val="24"/>
          <w:szCs w:val="24"/>
        </w:rPr>
        <w:t xml:space="preserve"> </w:t>
      </w:r>
      <w:r w:rsidR="007C7F3C" w:rsidRPr="004B5645">
        <w:rPr>
          <w:rFonts w:ascii="Times New Roman" w:hAnsi="Times New Roman"/>
          <w:bCs/>
          <w:sz w:val="24"/>
          <w:szCs w:val="24"/>
        </w:rPr>
        <w:t xml:space="preserve">Direktorius ar jo įgaliotas asmuo, esant poreikiui, gali sudaryti komisiją skundo aplinkybėms tirti. </w:t>
      </w:r>
    </w:p>
    <w:p w:rsidR="007C7F3C" w:rsidRPr="004B5645" w:rsidRDefault="004B5645" w:rsidP="004B5645">
      <w:pPr>
        <w:pStyle w:val="Sraopastraipa"/>
        <w:numPr>
          <w:ilvl w:val="0"/>
          <w:numId w:val="6"/>
        </w:numPr>
        <w:tabs>
          <w:tab w:val="left" w:pos="567"/>
          <w:tab w:val="left" w:pos="1985"/>
        </w:tabs>
        <w:spacing w:after="0" w:line="240" w:lineRule="auto"/>
        <w:ind w:left="709" w:hanging="567"/>
        <w:jc w:val="both"/>
        <w:rPr>
          <w:rFonts w:ascii="Times New Roman" w:hAnsi="Times New Roman"/>
          <w:bCs/>
          <w:sz w:val="24"/>
          <w:szCs w:val="24"/>
        </w:rPr>
      </w:pPr>
      <w:r>
        <w:rPr>
          <w:rFonts w:ascii="Times New Roman" w:hAnsi="Times New Roman"/>
          <w:bCs/>
          <w:sz w:val="24"/>
          <w:szCs w:val="24"/>
        </w:rPr>
        <w:t xml:space="preserve"> </w:t>
      </w:r>
      <w:r w:rsidR="007C7F3C" w:rsidRPr="004B5645">
        <w:rPr>
          <w:rFonts w:ascii="Times New Roman" w:hAnsi="Times New Roman"/>
          <w:bCs/>
          <w:sz w:val="24"/>
          <w:szCs w:val="24"/>
        </w:rPr>
        <w:t xml:space="preserve">Priėmęs sprendimą dėl skundo, direktorius ar jo įgaliotas asmuo supažindina darbuotoją ir informuoją apie sprendimą skirti\neskirti drausminę nuobaudą. </w:t>
      </w:r>
    </w:p>
    <w:p w:rsidR="008F4D61" w:rsidRPr="004B5645" w:rsidRDefault="008F4D61" w:rsidP="007C7F3C">
      <w:pPr>
        <w:pStyle w:val="prastasistinklapis"/>
        <w:spacing w:before="0" w:beforeAutospacing="0" w:after="0" w:afterAutospacing="0"/>
        <w:jc w:val="both"/>
      </w:pPr>
    </w:p>
    <w:p w:rsidR="00564BB8" w:rsidRPr="00FB4D30" w:rsidRDefault="007C7F3C" w:rsidP="003E5A28">
      <w:pPr>
        <w:pStyle w:val="prastasistinklapis"/>
        <w:spacing w:before="0" w:beforeAutospacing="0" w:after="0" w:afterAutospacing="0"/>
        <w:ind w:left="480"/>
        <w:jc w:val="center"/>
        <w:rPr>
          <w:b/>
          <w:color w:val="000000"/>
        </w:rPr>
      </w:pPr>
      <w:r>
        <w:rPr>
          <w:b/>
          <w:color w:val="000000"/>
        </w:rPr>
        <w:t xml:space="preserve">X </w:t>
      </w:r>
      <w:r w:rsidR="008F4D61" w:rsidRPr="00FB4D30">
        <w:rPr>
          <w:b/>
          <w:color w:val="000000"/>
        </w:rPr>
        <w:t>SKYRIUS</w:t>
      </w:r>
    </w:p>
    <w:p w:rsidR="008F4D61" w:rsidRDefault="008F4D61" w:rsidP="00564BB8">
      <w:pPr>
        <w:pStyle w:val="prastasistinklapis"/>
        <w:spacing w:before="0" w:beforeAutospacing="0" w:after="0" w:afterAutospacing="0"/>
        <w:ind w:left="480"/>
        <w:jc w:val="center"/>
        <w:rPr>
          <w:b/>
          <w:color w:val="000000"/>
        </w:rPr>
      </w:pPr>
      <w:r w:rsidRPr="00FB4D30">
        <w:rPr>
          <w:b/>
          <w:color w:val="000000"/>
        </w:rPr>
        <w:t>EKSTREMALIOS SITUACIJOS</w:t>
      </w:r>
    </w:p>
    <w:p w:rsidR="003E5A28" w:rsidRPr="00FB4D30" w:rsidRDefault="003E5A28" w:rsidP="00564BB8">
      <w:pPr>
        <w:pStyle w:val="prastasistinklapis"/>
        <w:spacing w:before="0" w:beforeAutospacing="0" w:after="0" w:afterAutospacing="0"/>
        <w:ind w:left="480"/>
        <w:jc w:val="center"/>
        <w:rPr>
          <w:b/>
          <w:color w:val="000000"/>
        </w:rPr>
      </w:pPr>
    </w:p>
    <w:p w:rsidR="004C6FDB" w:rsidRPr="00686289" w:rsidRDefault="0061245C" w:rsidP="0061245C">
      <w:pPr>
        <w:pStyle w:val="Sraopastraipa"/>
        <w:numPr>
          <w:ilvl w:val="0"/>
          <w:numId w:val="6"/>
        </w:numPr>
        <w:tabs>
          <w:tab w:val="left" w:pos="567"/>
        </w:tabs>
        <w:spacing w:after="0" w:line="240" w:lineRule="auto"/>
        <w:ind w:left="709" w:hanging="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4C6FDB" w:rsidRPr="00686289">
        <w:rPr>
          <w:rFonts w:ascii="Times New Roman" w:eastAsia="Times New Roman" w:hAnsi="Times New Roman"/>
          <w:sz w:val="24"/>
          <w:szCs w:val="24"/>
          <w:lang w:eastAsia="lt-LT"/>
        </w:rPr>
        <w:t xml:space="preserve">Ekstremalieji įvykiai, kurie galėtų sukelti ekstremaliąsias situacijas ir įtakoti įstaigos darbą, kelti pavojų darbuotojams, bei vaikams yra šie: </w:t>
      </w:r>
    </w:p>
    <w:p w:rsidR="004C6FDB" w:rsidRDefault="003E5A28" w:rsidP="0061245C">
      <w:pPr>
        <w:pStyle w:val="Sraopastraipa"/>
        <w:numPr>
          <w:ilvl w:val="1"/>
          <w:numId w:val="6"/>
        </w:numPr>
        <w:tabs>
          <w:tab w:val="left" w:pos="1134"/>
        </w:tabs>
        <w:spacing w:after="0" w:line="240" w:lineRule="auto"/>
        <w:ind w:left="1276" w:hanging="709"/>
        <w:jc w:val="both"/>
        <w:rPr>
          <w:rFonts w:ascii="Times New Roman" w:eastAsia="Times New Roman" w:hAnsi="Times New Roman"/>
          <w:sz w:val="24"/>
          <w:szCs w:val="24"/>
          <w:lang w:eastAsia="lt-LT"/>
        </w:rPr>
      </w:pPr>
      <w:r w:rsidRPr="00686289">
        <w:rPr>
          <w:rFonts w:ascii="Times New Roman" w:eastAsia="Times New Roman" w:hAnsi="Times New Roman"/>
          <w:sz w:val="24"/>
          <w:szCs w:val="24"/>
          <w:lang w:eastAsia="lt-LT"/>
        </w:rPr>
        <w:t>g</w:t>
      </w:r>
      <w:r w:rsidR="004C6FDB" w:rsidRPr="00686289">
        <w:rPr>
          <w:rFonts w:ascii="Times New Roman" w:eastAsia="Times New Roman" w:hAnsi="Times New Roman"/>
          <w:sz w:val="24"/>
          <w:szCs w:val="24"/>
          <w:lang w:eastAsia="lt-LT"/>
        </w:rPr>
        <w:t>amtinio pobūdžio –</w:t>
      </w:r>
      <w:r w:rsidRPr="00686289">
        <w:rPr>
          <w:rFonts w:ascii="Times New Roman" w:eastAsia="Times New Roman" w:hAnsi="Times New Roman"/>
          <w:sz w:val="24"/>
          <w:szCs w:val="24"/>
          <w:lang w:eastAsia="lt-LT"/>
        </w:rPr>
        <w:t xml:space="preserve"> </w:t>
      </w:r>
      <w:r w:rsidR="004C6FDB" w:rsidRPr="00686289">
        <w:rPr>
          <w:rFonts w:ascii="Times New Roman" w:eastAsia="Times New Roman" w:hAnsi="Times New Roman"/>
          <w:sz w:val="24"/>
          <w:szCs w:val="24"/>
          <w:lang w:eastAsia="lt-LT"/>
        </w:rPr>
        <w:t xml:space="preserve">stiprūs vėjai, vėtros, audros, škvalai, uraganai, gausus sniego iškritimas, didelis šaltis ar karštis; </w:t>
      </w:r>
    </w:p>
    <w:p w:rsidR="004C6FDB" w:rsidRDefault="003E5A28" w:rsidP="0061245C">
      <w:pPr>
        <w:pStyle w:val="Sraopastraipa"/>
        <w:numPr>
          <w:ilvl w:val="1"/>
          <w:numId w:val="6"/>
        </w:numPr>
        <w:spacing w:after="0" w:line="240" w:lineRule="auto"/>
        <w:ind w:left="1276" w:hanging="709"/>
        <w:jc w:val="both"/>
        <w:rPr>
          <w:rFonts w:ascii="Times New Roman" w:eastAsia="Times New Roman" w:hAnsi="Times New Roman"/>
          <w:sz w:val="24"/>
          <w:szCs w:val="24"/>
          <w:lang w:eastAsia="lt-LT"/>
        </w:rPr>
      </w:pPr>
      <w:r w:rsidRPr="00686289">
        <w:rPr>
          <w:rFonts w:ascii="Times New Roman" w:eastAsia="Times New Roman" w:hAnsi="Times New Roman"/>
          <w:sz w:val="24"/>
          <w:szCs w:val="24"/>
          <w:lang w:eastAsia="lt-LT"/>
        </w:rPr>
        <w:t>t</w:t>
      </w:r>
      <w:r w:rsidR="004C6FDB" w:rsidRPr="00686289">
        <w:rPr>
          <w:rFonts w:ascii="Times New Roman" w:eastAsia="Times New Roman" w:hAnsi="Times New Roman"/>
          <w:sz w:val="24"/>
          <w:szCs w:val="24"/>
          <w:lang w:eastAsia="lt-LT"/>
        </w:rPr>
        <w:t>echninio pobūdžio –</w:t>
      </w:r>
      <w:r w:rsidRPr="00686289">
        <w:rPr>
          <w:rFonts w:ascii="Times New Roman" w:eastAsia="Times New Roman" w:hAnsi="Times New Roman"/>
          <w:sz w:val="24"/>
          <w:szCs w:val="24"/>
          <w:lang w:eastAsia="lt-LT"/>
        </w:rPr>
        <w:t xml:space="preserve"> </w:t>
      </w:r>
      <w:r w:rsidR="004C6FDB" w:rsidRPr="00686289">
        <w:rPr>
          <w:rFonts w:ascii="Times New Roman" w:eastAsia="Times New Roman" w:hAnsi="Times New Roman"/>
          <w:sz w:val="24"/>
          <w:szCs w:val="24"/>
          <w:lang w:eastAsia="lt-LT"/>
        </w:rPr>
        <w:t>transporto įvykiai, komunalinių sistemų avarija ir ryšių paslaugų teikimo vart</w:t>
      </w:r>
      <w:r w:rsidRPr="00686289">
        <w:rPr>
          <w:rFonts w:ascii="Times New Roman" w:eastAsia="Times New Roman" w:hAnsi="Times New Roman"/>
          <w:sz w:val="24"/>
          <w:szCs w:val="24"/>
          <w:lang w:eastAsia="lt-LT"/>
        </w:rPr>
        <w:t>otojams sutrikimas, pastatų griu</w:t>
      </w:r>
      <w:r w:rsidR="004C6FDB" w:rsidRPr="00686289">
        <w:rPr>
          <w:rFonts w:ascii="Times New Roman" w:eastAsia="Times New Roman" w:hAnsi="Times New Roman"/>
          <w:sz w:val="24"/>
          <w:szCs w:val="24"/>
          <w:lang w:eastAsia="lt-LT"/>
        </w:rPr>
        <w:t>vimas;</w:t>
      </w:r>
    </w:p>
    <w:p w:rsidR="004C6FDB" w:rsidRDefault="003E5A28" w:rsidP="0061245C">
      <w:pPr>
        <w:pStyle w:val="Sraopastraipa"/>
        <w:numPr>
          <w:ilvl w:val="1"/>
          <w:numId w:val="6"/>
        </w:numPr>
        <w:spacing w:after="0" w:line="240" w:lineRule="auto"/>
        <w:ind w:left="1276" w:hanging="709"/>
        <w:jc w:val="both"/>
        <w:rPr>
          <w:rFonts w:ascii="Times New Roman" w:eastAsia="Times New Roman" w:hAnsi="Times New Roman"/>
          <w:sz w:val="24"/>
          <w:szCs w:val="24"/>
          <w:lang w:eastAsia="lt-LT"/>
        </w:rPr>
      </w:pPr>
      <w:r w:rsidRPr="00686289">
        <w:rPr>
          <w:rFonts w:ascii="Times New Roman" w:eastAsia="Times New Roman" w:hAnsi="Times New Roman"/>
          <w:sz w:val="24"/>
          <w:szCs w:val="24"/>
          <w:lang w:eastAsia="lt-LT"/>
        </w:rPr>
        <w:t>e</w:t>
      </w:r>
      <w:r w:rsidR="004C6FDB" w:rsidRPr="00686289">
        <w:rPr>
          <w:rFonts w:ascii="Times New Roman" w:eastAsia="Times New Roman" w:hAnsi="Times New Roman"/>
          <w:sz w:val="24"/>
          <w:szCs w:val="24"/>
          <w:lang w:eastAsia="lt-LT"/>
        </w:rPr>
        <w:t>kologinio pobūdžio –</w:t>
      </w:r>
      <w:r w:rsidRPr="00686289">
        <w:rPr>
          <w:rFonts w:ascii="Times New Roman" w:eastAsia="Times New Roman" w:hAnsi="Times New Roman"/>
          <w:sz w:val="24"/>
          <w:szCs w:val="24"/>
          <w:lang w:eastAsia="lt-LT"/>
        </w:rPr>
        <w:t xml:space="preserve"> </w:t>
      </w:r>
      <w:r w:rsidR="004C6FDB" w:rsidRPr="00686289">
        <w:rPr>
          <w:rFonts w:ascii="Times New Roman" w:eastAsia="Times New Roman" w:hAnsi="Times New Roman"/>
          <w:sz w:val="24"/>
          <w:szCs w:val="24"/>
          <w:lang w:eastAsia="lt-LT"/>
        </w:rPr>
        <w:t>aplinkos oro ir vandens užterštumas; dirvožemio, grunto užterštumas arba kitoks jam padarytas poveikis; tarša branduolinėmis ir (ar) radioaktyviosiomis medžiagomis ir naftos produktais;</w:t>
      </w:r>
    </w:p>
    <w:p w:rsidR="00686289" w:rsidRDefault="0061245C">
      <w:pPr>
        <w:pStyle w:val="Sraopastraipa"/>
        <w:numPr>
          <w:ilvl w:val="1"/>
          <w:numId w:val="6"/>
        </w:numPr>
        <w:spacing w:after="0" w:line="240" w:lineRule="auto"/>
        <w:ind w:firstLine="16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w:t>
      </w:r>
      <w:r w:rsidR="004C6FDB" w:rsidRPr="00686289">
        <w:rPr>
          <w:rFonts w:ascii="Times New Roman" w:eastAsia="Times New Roman" w:hAnsi="Times New Roman"/>
          <w:sz w:val="24"/>
          <w:szCs w:val="24"/>
          <w:lang w:eastAsia="lt-LT"/>
        </w:rPr>
        <w:t>ocialinio pobūdžio – masinės riaušės ir neramumai, teroro aktai, įkaitų paėmimai;</w:t>
      </w:r>
    </w:p>
    <w:p w:rsidR="00D853A0" w:rsidRPr="00686289" w:rsidRDefault="0061245C" w:rsidP="0061245C">
      <w:pPr>
        <w:pStyle w:val="Sraopastraipa"/>
        <w:numPr>
          <w:ilvl w:val="1"/>
          <w:numId w:val="6"/>
        </w:numPr>
        <w:spacing w:after="0" w:line="240" w:lineRule="auto"/>
        <w:ind w:left="1276" w:hanging="709"/>
        <w:jc w:val="both"/>
        <w:rPr>
          <w:rFonts w:ascii="Times New Roman" w:eastAsia="Times New Roman" w:hAnsi="Times New Roman"/>
          <w:sz w:val="24"/>
          <w:szCs w:val="24"/>
          <w:lang w:eastAsia="lt-LT"/>
        </w:rPr>
      </w:pPr>
      <w:r>
        <w:rPr>
          <w:rFonts w:ascii="Times New Roman" w:hAnsi="Times New Roman"/>
          <w:sz w:val="24"/>
          <w:szCs w:val="24"/>
        </w:rPr>
        <w:t>k</w:t>
      </w:r>
      <w:r w:rsidR="00D853A0" w:rsidRPr="00686289">
        <w:rPr>
          <w:rFonts w:ascii="Times New Roman" w:hAnsi="Times New Roman"/>
          <w:sz w:val="24"/>
          <w:szCs w:val="24"/>
        </w:rPr>
        <w:t>iti ekstremalieji įvykiai – paskelbtas karantinas Lietuvos Respublikos teritorijoje, žmonių sveikatos sutrikimai dėl užkrečiamųjų ligų, panika, traumos, mirties atvejai, apsinuodijimo ar fizinio poveikio atvejai dėl maisto ar aplinkos taršos, gaisro keliamas pavojus, užsidegimo ar degimo grėsmė, pavojingas radinys</w:t>
      </w:r>
      <w:r w:rsidR="00686289">
        <w:rPr>
          <w:rFonts w:ascii="Times New Roman" w:hAnsi="Times New Roman"/>
          <w:sz w:val="24"/>
          <w:szCs w:val="24"/>
        </w:rPr>
        <w:t>;</w:t>
      </w:r>
    </w:p>
    <w:p w:rsidR="00D853A0" w:rsidRPr="00686289" w:rsidRDefault="00D853A0" w:rsidP="0061245C">
      <w:pPr>
        <w:pStyle w:val="Sraopastraipa"/>
        <w:numPr>
          <w:ilvl w:val="1"/>
          <w:numId w:val="6"/>
        </w:numPr>
        <w:spacing w:after="0" w:line="240" w:lineRule="auto"/>
        <w:ind w:left="1276" w:hanging="709"/>
        <w:jc w:val="both"/>
        <w:rPr>
          <w:rFonts w:ascii="Times New Roman" w:eastAsia="Times New Roman" w:hAnsi="Times New Roman"/>
          <w:sz w:val="24"/>
          <w:szCs w:val="24"/>
          <w:lang w:eastAsia="lt-LT"/>
        </w:rPr>
      </w:pPr>
      <w:r w:rsidRPr="00686289">
        <w:rPr>
          <w:rFonts w:ascii="Times New Roman" w:hAnsi="Times New Roman"/>
          <w:sz w:val="24"/>
          <w:szCs w:val="24"/>
        </w:rPr>
        <w:t xml:space="preserve">Lietuvos Respublikos Vyriausybei paskelbus ekstremalią situaciją ir karantiną, kai nėra galimybės suteikti darbuotojui darbo sutartyje sulygto darbo, nes dėl darbo organizavimo ypatumų nėra galimybės sulygto darbo dirbti nuotoliniu būdu arba darbuotojas nesutinka </w:t>
      </w:r>
      <w:r w:rsidRPr="00686289">
        <w:rPr>
          <w:rFonts w:ascii="Times New Roman" w:hAnsi="Times New Roman"/>
          <w:sz w:val="24"/>
          <w:szCs w:val="24"/>
        </w:rPr>
        <w:lastRenderedPageBreak/>
        <w:t>kito jam pasiūlyto darbo lopšelyje-darželyje darbuotojui ar darbuotojų grupei gali būti skelbiama prastova. Prastovos įforminimą reglamentuoja LR darbo kodekso 47 straipsnio pakeitimo įstatymo 1 ir 2 straipsniai.</w:t>
      </w:r>
    </w:p>
    <w:p w:rsidR="004C6FDB" w:rsidRPr="00686289" w:rsidRDefault="0061245C" w:rsidP="0061245C">
      <w:pPr>
        <w:pStyle w:val="Sraopastraipa"/>
        <w:numPr>
          <w:ilvl w:val="0"/>
          <w:numId w:val="6"/>
        </w:numPr>
        <w:tabs>
          <w:tab w:val="left" w:pos="142"/>
          <w:tab w:val="left" w:pos="567"/>
          <w:tab w:val="left" w:pos="709"/>
        </w:tabs>
        <w:spacing w:line="240" w:lineRule="auto"/>
        <w:ind w:left="709" w:hanging="567"/>
        <w:jc w:val="both"/>
        <w:rPr>
          <w:rFonts w:ascii="Times New Roman" w:hAnsi="Times New Roman"/>
          <w:sz w:val="24"/>
          <w:szCs w:val="24"/>
        </w:rPr>
      </w:pPr>
      <w:r>
        <w:rPr>
          <w:rFonts w:ascii="Times New Roman" w:hAnsi="Times New Roman"/>
          <w:sz w:val="24"/>
          <w:szCs w:val="24"/>
        </w:rPr>
        <w:t xml:space="preserve"> </w:t>
      </w:r>
      <w:r w:rsidR="003E5A28" w:rsidRPr="00686289">
        <w:rPr>
          <w:rFonts w:ascii="Times New Roman" w:hAnsi="Times New Roman"/>
          <w:sz w:val="24"/>
          <w:szCs w:val="24"/>
        </w:rPr>
        <w:t>Lopšelio-darželio</w:t>
      </w:r>
      <w:r w:rsidR="004C6FDB" w:rsidRPr="00686289">
        <w:rPr>
          <w:rFonts w:ascii="Times New Roman" w:hAnsi="Times New Roman"/>
          <w:sz w:val="24"/>
          <w:szCs w:val="24"/>
        </w:rPr>
        <w:t xml:space="preserve"> darbuotojai, susiklosčius ekstremaliai situacijai, veikia pagal Ekstremalių situacijų valdymo planą. Kiekvienas darbuotojas turi būti kompetentingas:</w:t>
      </w:r>
    </w:p>
    <w:p w:rsidR="004C6FDB" w:rsidRDefault="003E5A28" w:rsidP="0061245C">
      <w:pPr>
        <w:pStyle w:val="Sraopastraipa"/>
        <w:numPr>
          <w:ilvl w:val="1"/>
          <w:numId w:val="6"/>
        </w:numPr>
        <w:spacing w:line="240" w:lineRule="auto"/>
        <w:ind w:left="1276" w:hanging="709"/>
        <w:jc w:val="both"/>
        <w:rPr>
          <w:rFonts w:ascii="Times New Roman" w:hAnsi="Times New Roman"/>
          <w:sz w:val="24"/>
          <w:szCs w:val="24"/>
        </w:rPr>
      </w:pPr>
      <w:r w:rsidRPr="00686289">
        <w:rPr>
          <w:rFonts w:ascii="Times New Roman" w:hAnsi="Times New Roman"/>
          <w:sz w:val="24"/>
          <w:szCs w:val="24"/>
        </w:rPr>
        <w:t>į</w:t>
      </w:r>
      <w:r w:rsidR="004C6FDB" w:rsidRPr="00686289">
        <w:rPr>
          <w:rFonts w:ascii="Times New Roman" w:hAnsi="Times New Roman"/>
          <w:sz w:val="24"/>
          <w:szCs w:val="24"/>
        </w:rPr>
        <w:t>vertinti susiklosčiusią situaciją, jos pavojingumo lygį darbuotojams, vaikams, turtui, aplinkai;</w:t>
      </w:r>
    </w:p>
    <w:p w:rsidR="004C6FDB" w:rsidRDefault="003E5A28">
      <w:pPr>
        <w:pStyle w:val="Sraopastraipa"/>
        <w:numPr>
          <w:ilvl w:val="1"/>
          <w:numId w:val="6"/>
        </w:numPr>
        <w:spacing w:line="240" w:lineRule="auto"/>
        <w:ind w:firstLine="162"/>
        <w:jc w:val="both"/>
        <w:rPr>
          <w:rFonts w:ascii="Times New Roman" w:hAnsi="Times New Roman"/>
          <w:sz w:val="24"/>
          <w:szCs w:val="24"/>
        </w:rPr>
      </w:pPr>
      <w:r w:rsidRPr="00686289">
        <w:rPr>
          <w:rFonts w:ascii="Times New Roman" w:hAnsi="Times New Roman"/>
          <w:sz w:val="24"/>
          <w:szCs w:val="24"/>
        </w:rPr>
        <w:t>p</w:t>
      </w:r>
      <w:r w:rsidR="004C6FDB" w:rsidRPr="00686289">
        <w:rPr>
          <w:rFonts w:ascii="Times New Roman" w:hAnsi="Times New Roman"/>
          <w:sz w:val="24"/>
          <w:szCs w:val="24"/>
        </w:rPr>
        <w:t>erspėti administraciją apie susidariusią situaciją</w:t>
      </w:r>
      <w:r w:rsidR="00686289">
        <w:rPr>
          <w:rFonts w:ascii="Times New Roman" w:hAnsi="Times New Roman"/>
          <w:sz w:val="24"/>
          <w:szCs w:val="24"/>
        </w:rPr>
        <w:t>;</w:t>
      </w:r>
    </w:p>
    <w:p w:rsidR="004C6FDB" w:rsidRPr="00686289" w:rsidRDefault="003E5A28">
      <w:pPr>
        <w:pStyle w:val="Sraopastraipa"/>
        <w:numPr>
          <w:ilvl w:val="1"/>
          <w:numId w:val="6"/>
        </w:numPr>
        <w:spacing w:line="240" w:lineRule="auto"/>
        <w:ind w:firstLine="162"/>
        <w:jc w:val="both"/>
        <w:rPr>
          <w:rFonts w:ascii="Times New Roman" w:hAnsi="Times New Roman"/>
          <w:sz w:val="24"/>
          <w:szCs w:val="24"/>
        </w:rPr>
      </w:pPr>
      <w:r w:rsidRPr="00686289">
        <w:rPr>
          <w:rFonts w:ascii="Times New Roman" w:hAnsi="Times New Roman"/>
          <w:sz w:val="24"/>
          <w:szCs w:val="24"/>
        </w:rPr>
        <w:t>p</w:t>
      </w:r>
      <w:r w:rsidR="004C6FDB" w:rsidRPr="00686289">
        <w:rPr>
          <w:rFonts w:ascii="Times New Roman" w:hAnsi="Times New Roman"/>
          <w:sz w:val="24"/>
          <w:szCs w:val="24"/>
        </w:rPr>
        <w:t>ranešti Bendrajam pagalbos centrui apie susidariusią situaciją (telefono numeris 112).</w:t>
      </w:r>
    </w:p>
    <w:p w:rsidR="004C6FDB" w:rsidRPr="00646BC4" w:rsidRDefault="0061245C" w:rsidP="0061245C">
      <w:pPr>
        <w:pStyle w:val="Sraopastraipa"/>
        <w:numPr>
          <w:ilvl w:val="0"/>
          <w:numId w:val="6"/>
        </w:numPr>
        <w:tabs>
          <w:tab w:val="left" w:pos="142"/>
          <w:tab w:val="left" w:pos="567"/>
          <w:tab w:val="left" w:pos="851"/>
        </w:tabs>
        <w:spacing w:line="240" w:lineRule="auto"/>
        <w:ind w:hanging="689"/>
        <w:jc w:val="both"/>
        <w:rPr>
          <w:rFonts w:ascii="Times New Roman" w:hAnsi="Times New Roman"/>
          <w:sz w:val="24"/>
          <w:szCs w:val="24"/>
        </w:rPr>
      </w:pPr>
      <w:r>
        <w:rPr>
          <w:rFonts w:ascii="Times New Roman" w:hAnsi="Times New Roman"/>
          <w:sz w:val="24"/>
          <w:szCs w:val="24"/>
        </w:rPr>
        <w:t xml:space="preserve"> </w:t>
      </w:r>
      <w:r w:rsidR="004C6FDB" w:rsidRPr="00646BC4">
        <w:rPr>
          <w:rFonts w:ascii="Times New Roman" w:hAnsi="Times New Roman"/>
          <w:sz w:val="24"/>
          <w:szCs w:val="24"/>
        </w:rPr>
        <w:t>Susidarius ekstremaliai situacijai</w:t>
      </w:r>
      <w:r w:rsidR="003E5A28" w:rsidRPr="00646BC4">
        <w:rPr>
          <w:rFonts w:ascii="Times New Roman" w:hAnsi="Times New Roman"/>
          <w:sz w:val="24"/>
          <w:szCs w:val="24"/>
        </w:rPr>
        <w:t>,</w:t>
      </w:r>
      <w:r w:rsidR="004C6FDB" w:rsidRPr="00646BC4">
        <w:rPr>
          <w:rFonts w:ascii="Times New Roman" w:hAnsi="Times New Roman"/>
          <w:sz w:val="24"/>
          <w:szCs w:val="24"/>
        </w:rPr>
        <w:t xml:space="preserve"> rekomenduojama:</w:t>
      </w:r>
    </w:p>
    <w:p w:rsidR="004C6FDB" w:rsidRDefault="003E5A28">
      <w:pPr>
        <w:pStyle w:val="Sraopastraipa"/>
        <w:numPr>
          <w:ilvl w:val="1"/>
          <w:numId w:val="6"/>
        </w:numPr>
        <w:spacing w:line="240" w:lineRule="auto"/>
        <w:ind w:firstLine="162"/>
        <w:jc w:val="both"/>
        <w:rPr>
          <w:rFonts w:ascii="Times New Roman" w:hAnsi="Times New Roman"/>
          <w:sz w:val="24"/>
          <w:szCs w:val="24"/>
        </w:rPr>
      </w:pPr>
      <w:r w:rsidRPr="00646BC4">
        <w:rPr>
          <w:rFonts w:ascii="Times New Roman" w:hAnsi="Times New Roman"/>
          <w:sz w:val="24"/>
          <w:szCs w:val="24"/>
        </w:rPr>
        <w:t>n</w:t>
      </w:r>
      <w:r w:rsidR="004C6FDB" w:rsidRPr="00646BC4">
        <w:rPr>
          <w:rFonts w:ascii="Times New Roman" w:hAnsi="Times New Roman"/>
          <w:sz w:val="24"/>
          <w:szCs w:val="24"/>
        </w:rPr>
        <w:t>epanikuoti;</w:t>
      </w:r>
    </w:p>
    <w:p w:rsidR="004C6FDB" w:rsidRDefault="003E5A28">
      <w:pPr>
        <w:pStyle w:val="Sraopastraipa"/>
        <w:numPr>
          <w:ilvl w:val="1"/>
          <w:numId w:val="6"/>
        </w:numPr>
        <w:spacing w:line="240" w:lineRule="auto"/>
        <w:ind w:firstLine="162"/>
        <w:jc w:val="both"/>
        <w:rPr>
          <w:rFonts w:ascii="Times New Roman" w:hAnsi="Times New Roman"/>
          <w:sz w:val="24"/>
          <w:szCs w:val="24"/>
        </w:rPr>
      </w:pPr>
      <w:r w:rsidRPr="00646BC4">
        <w:rPr>
          <w:rFonts w:ascii="Times New Roman" w:hAnsi="Times New Roman"/>
          <w:sz w:val="24"/>
          <w:szCs w:val="24"/>
        </w:rPr>
        <w:t>k</w:t>
      </w:r>
      <w:r w:rsidR="004C6FDB" w:rsidRPr="00646BC4">
        <w:rPr>
          <w:rFonts w:ascii="Times New Roman" w:hAnsi="Times New Roman"/>
          <w:sz w:val="24"/>
          <w:szCs w:val="24"/>
        </w:rPr>
        <w:t>viesti į pagalbą šalia esančius suaugusius asmenis;</w:t>
      </w:r>
    </w:p>
    <w:p w:rsidR="004C6FDB" w:rsidRDefault="003E5A28">
      <w:pPr>
        <w:pStyle w:val="Sraopastraipa"/>
        <w:numPr>
          <w:ilvl w:val="1"/>
          <w:numId w:val="6"/>
        </w:numPr>
        <w:spacing w:line="240" w:lineRule="auto"/>
        <w:ind w:firstLine="162"/>
        <w:jc w:val="both"/>
        <w:rPr>
          <w:rFonts w:ascii="Times New Roman" w:hAnsi="Times New Roman"/>
          <w:sz w:val="24"/>
          <w:szCs w:val="24"/>
        </w:rPr>
      </w:pPr>
      <w:r w:rsidRPr="00646BC4">
        <w:rPr>
          <w:rFonts w:ascii="Times New Roman" w:hAnsi="Times New Roman"/>
          <w:sz w:val="24"/>
          <w:szCs w:val="24"/>
        </w:rPr>
        <w:t>p</w:t>
      </w:r>
      <w:r w:rsidR="004C6FDB" w:rsidRPr="00646BC4">
        <w:rPr>
          <w:rFonts w:ascii="Times New Roman" w:hAnsi="Times New Roman"/>
          <w:sz w:val="24"/>
          <w:szCs w:val="24"/>
        </w:rPr>
        <w:t>agal poreikį taikyti pirmosios pagalbos teikimo principus;</w:t>
      </w:r>
    </w:p>
    <w:p w:rsidR="004C6FDB" w:rsidRPr="00646BC4" w:rsidRDefault="003E5A28">
      <w:pPr>
        <w:pStyle w:val="Sraopastraipa"/>
        <w:numPr>
          <w:ilvl w:val="1"/>
          <w:numId w:val="6"/>
        </w:numPr>
        <w:spacing w:line="240" w:lineRule="auto"/>
        <w:ind w:firstLine="162"/>
        <w:jc w:val="both"/>
        <w:rPr>
          <w:rFonts w:ascii="Times New Roman" w:hAnsi="Times New Roman"/>
          <w:sz w:val="24"/>
          <w:szCs w:val="24"/>
        </w:rPr>
      </w:pPr>
      <w:r w:rsidRPr="00646BC4">
        <w:rPr>
          <w:rFonts w:ascii="Times New Roman" w:hAnsi="Times New Roman"/>
          <w:sz w:val="24"/>
          <w:szCs w:val="24"/>
        </w:rPr>
        <w:t>p</w:t>
      </w:r>
      <w:r w:rsidR="004C6FDB" w:rsidRPr="00646BC4">
        <w:rPr>
          <w:rFonts w:ascii="Times New Roman" w:hAnsi="Times New Roman"/>
          <w:sz w:val="24"/>
          <w:szCs w:val="24"/>
        </w:rPr>
        <w:t>risiminti, kad svarbiausia – žmogaus</w:t>
      </w:r>
      <w:r w:rsidRPr="00646BC4">
        <w:rPr>
          <w:rFonts w:ascii="Times New Roman" w:hAnsi="Times New Roman"/>
          <w:sz w:val="24"/>
          <w:szCs w:val="24"/>
        </w:rPr>
        <w:t xml:space="preserve"> (vaiko)</w:t>
      </w:r>
      <w:r w:rsidR="004C6FDB" w:rsidRPr="00646BC4">
        <w:rPr>
          <w:rFonts w:ascii="Times New Roman" w:hAnsi="Times New Roman"/>
          <w:sz w:val="24"/>
          <w:szCs w:val="24"/>
        </w:rPr>
        <w:t xml:space="preserve"> sveikata ir gyvybė.</w:t>
      </w:r>
    </w:p>
    <w:p w:rsidR="004C6FDB" w:rsidRPr="00646BC4" w:rsidRDefault="0061245C" w:rsidP="0061245C">
      <w:pPr>
        <w:pStyle w:val="Sraopastraipa"/>
        <w:numPr>
          <w:ilvl w:val="0"/>
          <w:numId w:val="6"/>
        </w:numPr>
        <w:tabs>
          <w:tab w:val="left" w:pos="142"/>
          <w:tab w:val="left" w:pos="567"/>
          <w:tab w:val="left" w:pos="709"/>
          <w:tab w:val="left" w:pos="851"/>
        </w:tabs>
        <w:spacing w:line="240" w:lineRule="auto"/>
        <w:ind w:left="709" w:hanging="567"/>
        <w:jc w:val="both"/>
        <w:rPr>
          <w:rFonts w:ascii="Times New Roman" w:hAnsi="Times New Roman"/>
          <w:sz w:val="24"/>
          <w:szCs w:val="24"/>
        </w:rPr>
      </w:pPr>
      <w:r>
        <w:rPr>
          <w:rFonts w:ascii="Times New Roman" w:hAnsi="Times New Roman"/>
          <w:sz w:val="24"/>
          <w:szCs w:val="24"/>
        </w:rPr>
        <w:t xml:space="preserve"> </w:t>
      </w:r>
      <w:r w:rsidR="004C6FDB" w:rsidRPr="00646BC4">
        <w:rPr>
          <w:rFonts w:ascii="Times New Roman" w:hAnsi="Times New Roman"/>
          <w:sz w:val="24"/>
          <w:szCs w:val="24"/>
        </w:rPr>
        <w:t xml:space="preserve">Už bendravimą su žiniasklaida, Panevėžio miesto savivaldybės administracijos, kitų institucijų informavimą  atsakingas </w:t>
      </w:r>
      <w:r w:rsidR="00797A4D" w:rsidRPr="00646BC4">
        <w:rPr>
          <w:rFonts w:ascii="Times New Roman" w:hAnsi="Times New Roman"/>
          <w:sz w:val="24"/>
          <w:szCs w:val="24"/>
        </w:rPr>
        <w:t>direktorius</w:t>
      </w:r>
      <w:r w:rsidR="004C6FDB" w:rsidRPr="00646BC4">
        <w:rPr>
          <w:rFonts w:ascii="Times New Roman" w:hAnsi="Times New Roman"/>
          <w:sz w:val="24"/>
          <w:szCs w:val="24"/>
        </w:rPr>
        <w:t xml:space="preserve"> arba jo </w:t>
      </w:r>
      <w:r w:rsidR="00F20D28" w:rsidRPr="00646BC4">
        <w:rPr>
          <w:rFonts w:ascii="Times New Roman" w:hAnsi="Times New Roman"/>
          <w:sz w:val="24"/>
          <w:szCs w:val="24"/>
        </w:rPr>
        <w:t>įgaliotas</w:t>
      </w:r>
      <w:r w:rsidR="004C6FDB" w:rsidRPr="00646BC4">
        <w:rPr>
          <w:rFonts w:ascii="Times New Roman" w:hAnsi="Times New Roman"/>
          <w:sz w:val="24"/>
          <w:szCs w:val="24"/>
        </w:rPr>
        <w:t xml:space="preserve"> asmuo.</w:t>
      </w:r>
      <w:r w:rsidR="00391243">
        <w:rPr>
          <w:rFonts w:ascii="Times New Roman" w:hAnsi="Times New Roman"/>
          <w:sz w:val="24"/>
          <w:szCs w:val="24"/>
        </w:rPr>
        <w:t xml:space="preserve"> Su žiniasklaida bendraujama iš anksto suderinus pokalbio temą, klausimus. Įstaigoje be direktoriaus ar jo įgalioto asmens žinios bendrauti su žiniasklaida draudžiama.</w:t>
      </w:r>
    </w:p>
    <w:p w:rsidR="00F20D28" w:rsidRDefault="009F6C6E" w:rsidP="009F6C6E">
      <w:pPr>
        <w:pStyle w:val="prastasistinklapis"/>
        <w:spacing w:before="0" w:beforeAutospacing="0" w:after="0" w:afterAutospacing="0"/>
        <w:jc w:val="center"/>
        <w:rPr>
          <w:b/>
          <w:color w:val="000000"/>
        </w:rPr>
      </w:pPr>
      <w:r>
        <w:rPr>
          <w:b/>
          <w:color w:val="000000"/>
        </w:rPr>
        <w:t>X</w:t>
      </w:r>
      <w:r w:rsidR="00412B20">
        <w:rPr>
          <w:b/>
          <w:color w:val="000000"/>
        </w:rPr>
        <w:t>I</w:t>
      </w:r>
      <w:r>
        <w:rPr>
          <w:b/>
          <w:color w:val="000000"/>
        </w:rPr>
        <w:t xml:space="preserve"> SKYRIUS</w:t>
      </w:r>
    </w:p>
    <w:p w:rsidR="009F6C6E" w:rsidRDefault="009F6C6E" w:rsidP="009F6C6E">
      <w:pPr>
        <w:pStyle w:val="prastasistinklapis"/>
        <w:spacing w:before="0" w:beforeAutospacing="0" w:after="0" w:afterAutospacing="0"/>
        <w:jc w:val="center"/>
        <w:rPr>
          <w:b/>
          <w:color w:val="000000"/>
        </w:rPr>
      </w:pPr>
      <w:r>
        <w:rPr>
          <w:b/>
          <w:color w:val="000000"/>
        </w:rPr>
        <w:t>ASMENINIŲ TELEFONŲ NAUDOJIMAS</w:t>
      </w:r>
    </w:p>
    <w:p w:rsidR="009F6C6E" w:rsidRDefault="009F6C6E" w:rsidP="009F6C6E">
      <w:pPr>
        <w:pStyle w:val="prastasistinklapis"/>
        <w:spacing w:before="0" w:beforeAutospacing="0" w:after="0" w:afterAutospacing="0"/>
        <w:jc w:val="center"/>
        <w:rPr>
          <w:b/>
          <w:color w:val="000000"/>
        </w:rPr>
      </w:pPr>
    </w:p>
    <w:p w:rsidR="009F6C6E" w:rsidRDefault="0061245C" w:rsidP="0061245C">
      <w:pPr>
        <w:pStyle w:val="Sraopastraipa"/>
        <w:numPr>
          <w:ilvl w:val="0"/>
          <w:numId w:val="6"/>
        </w:numPr>
        <w:tabs>
          <w:tab w:val="left" w:pos="567"/>
        </w:tabs>
        <w:spacing w:line="240" w:lineRule="auto"/>
        <w:ind w:left="709" w:hanging="567"/>
        <w:jc w:val="both"/>
        <w:rPr>
          <w:rFonts w:ascii="Times New Roman" w:hAnsi="Times New Roman"/>
          <w:sz w:val="24"/>
          <w:szCs w:val="24"/>
        </w:rPr>
      </w:pPr>
      <w:r>
        <w:rPr>
          <w:rFonts w:ascii="Times New Roman" w:hAnsi="Times New Roman"/>
          <w:sz w:val="24"/>
          <w:szCs w:val="24"/>
        </w:rPr>
        <w:t xml:space="preserve"> </w:t>
      </w:r>
      <w:r w:rsidR="007C7F3C">
        <w:rPr>
          <w:rFonts w:ascii="Times New Roman" w:hAnsi="Times New Roman"/>
          <w:sz w:val="24"/>
          <w:szCs w:val="24"/>
        </w:rPr>
        <w:t xml:space="preserve">Darbuotojams </w:t>
      </w:r>
      <w:r w:rsidR="009F6C6E" w:rsidRPr="00391243">
        <w:rPr>
          <w:rFonts w:ascii="Times New Roman" w:hAnsi="Times New Roman"/>
          <w:sz w:val="24"/>
          <w:szCs w:val="24"/>
        </w:rPr>
        <w:t xml:space="preserve"> mobiliaisiais telefonais draudžiama naudotis ugdymo proceso metu grupėse, salėse ir lauke (kalbėti asmeniniais reikalais, rašyti </w:t>
      </w:r>
      <w:proofErr w:type="spellStart"/>
      <w:r w:rsidR="009F6C6E" w:rsidRPr="00391243">
        <w:rPr>
          <w:rFonts w:ascii="Times New Roman" w:hAnsi="Times New Roman"/>
          <w:sz w:val="24"/>
          <w:szCs w:val="24"/>
        </w:rPr>
        <w:t>sms</w:t>
      </w:r>
      <w:proofErr w:type="spellEnd"/>
      <w:r w:rsidR="009F6C6E" w:rsidRPr="00391243">
        <w:rPr>
          <w:rFonts w:ascii="Times New Roman" w:hAnsi="Times New Roman"/>
          <w:sz w:val="24"/>
          <w:szCs w:val="24"/>
        </w:rPr>
        <w:t xml:space="preserve"> žinutes, naršyti internete</w:t>
      </w:r>
      <w:r w:rsidR="007C7F3C">
        <w:rPr>
          <w:rFonts w:ascii="Times New Roman" w:hAnsi="Times New Roman"/>
          <w:sz w:val="24"/>
          <w:szCs w:val="24"/>
        </w:rPr>
        <w:t xml:space="preserve">, </w:t>
      </w:r>
      <w:r w:rsidR="007C7F3C" w:rsidRPr="0061245C">
        <w:rPr>
          <w:rFonts w:ascii="Times New Roman" w:hAnsi="Times New Roman"/>
          <w:sz w:val="24"/>
          <w:szCs w:val="24"/>
        </w:rPr>
        <w:t>žaisti žaidimus</w:t>
      </w:r>
      <w:r w:rsidR="009F6C6E" w:rsidRPr="007C7F3C">
        <w:rPr>
          <w:rFonts w:ascii="Times New Roman" w:hAnsi="Times New Roman"/>
          <w:color w:val="FF0000"/>
          <w:sz w:val="24"/>
          <w:szCs w:val="24"/>
        </w:rPr>
        <w:t xml:space="preserve"> </w:t>
      </w:r>
      <w:r w:rsidR="009F6C6E" w:rsidRPr="00391243">
        <w:rPr>
          <w:rFonts w:ascii="Times New Roman" w:hAnsi="Times New Roman"/>
          <w:sz w:val="24"/>
          <w:szCs w:val="24"/>
        </w:rPr>
        <w:t>ir pan.).  Darbuotojų, dirbančių grupėse, vaikų pietų miego, ugdomosios veiklos, posėdžių ir susirinkimų metu mobilieji telefonai turi būti išjungti. Asmeniniais mobiliaisiais telefonais leidžiama naudotis tik esant būtinybei (susirgus vaikui, pranešti tėvams, fotografuojant ar filmuojant ugdymo veiklas ir pan.);</w:t>
      </w:r>
    </w:p>
    <w:p w:rsidR="009F6C6E" w:rsidRPr="00391243" w:rsidRDefault="0061245C" w:rsidP="0061245C">
      <w:pPr>
        <w:pStyle w:val="Sraopastraipa"/>
        <w:numPr>
          <w:ilvl w:val="0"/>
          <w:numId w:val="6"/>
        </w:numPr>
        <w:tabs>
          <w:tab w:val="left" w:pos="567"/>
          <w:tab w:val="left" w:pos="709"/>
        </w:tabs>
        <w:spacing w:line="240" w:lineRule="auto"/>
        <w:ind w:left="709" w:hanging="567"/>
        <w:jc w:val="both"/>
        <w:rPr>
          <w:rFonts w:ascii="Times New Roman" w:hAnsi="Times New Roman"/>
          <w:sz w:val="24"/>
          <w:szCs w:val="24"/>
        </w:rPr>
      </w:pPr>
      <w:r>
        <w:rPr>
          <w:rFonts w:ascii="Times New Roman" w:hAnsi="Times New Roman"/>
          <w:sz w:val="24"/>
          <w:szCs w:val="24"/>
        </w:rPr>
        <w:t xml:space="preserve"> </w:t>
      </w:r>
      <w:r w:rsidR="005C6880" w:rsidRPr="00391243">
        <w:rPr>
          <w:rFonts w:ascii="Times New Roman" w:hAnsi="Times New Roman"/>
          <w:sz w:val="24"/>
          <w:szCs w:val="24"/>
        </w:rPr>
        <w:t>V</w:t>
      </w:r>
      <w:r w:rsidR="009F6C6E" w:rsidRPr="00391243">
        <w:rPr>
          <w:rFonts w:ascii="Times New Roman" w:hAnsi="Times New Roman"/>
          <w:sz w:val="24"/>
          <w:szCs w:val="24"/>
        </w:rPr>
        <w:t>irėjams draudžiama naudotis asmeniniais mobiliaisiais telefonais maisto gamybos ir maisto išdavimo metu.</w:t>
      </w:r>
    </w:p>
    <w:p w:rsidR="008F4D61" w:rsidRPr="00FB4D30" w:rsidRDefault="008F4D61" w:rsidP="00564BB8">
      <w:pPr>
        <w:pStyle w:val="prastasistinklapis"/>
        <w:spacing w:before="0" w:beforeAutospacing="0" w:after="0" w:afterAutospacing="0"/>
        <w:ind w:left="480"/>
        <w:jc w:val="center"/>
        <w:rPr>
          <w:b/>
          <w:color w:val="000000"/>
        </w:rPr>
      </w:pPr>
      <w:r w:rsidRPr="00FB4D30">
        <w:rPr>
          <w:b/>
          <w:color w:val="000000"/>
        </w:rPr>
        <w:t>X</w:t>
      </w:r>
      <w:r w:rsidR="009F6C6E">
        <w:rPr>
          <w:b/>
          <w:color w:val="000000"/>
        </w:rPr>
        <w:t>I</w:t>
      </w:r>
      <w:r w:rsidR="00412B20">
        <w:rPr>
          <w:b/>
          <w:color w:val="000000"/>
        </w:rPr>
        <w:t>I</w:t>
      </w:r>
      <w:r w:rsidRPr="00FB4D30">
        <w:rPr>
          <w:b/>
          <w:color w:val="000000"/>
        </w:rPr>
        <w:t xml:space="preserve"> SKYRIUS</w:t>
      </w:r>
    </w:p>
    <w:p w:rsidR="008F4D61" w:rsidRPr="00FB4D30" w:rsidRDefault="008F4D61" w:rsidP="00564BB8">
      <w:pPr>
        <w:pStyle w:val="prastasistinklapis"/>
        <w:spacing w:before="0" w:beforeAutospacing="0" w:after="0" w:afterAutospacing="0"/>
        <w:ind w:left="480"/>
        <w:jc w:val="center"/>
        <w:rPr>
          <w:b/>
          <w:color w:val="000000"/>
        </w:rPr>
      </w:pPr>
      <w:r w:rsidRPr="00FB4D30">
        <w:rPr>
          <w:b/>
          <w:color w:val="000000"/>
        </w:rPr>
        <w:t>BAIGIAMOSIOS NUOSTATOS</w:t>
      </w:r>
    </w:p>
    <w:p w:rsidR="008F4D61" w:rsidRPr="0067513A" w:rsidRDefault="008F4D61" w:rsidP="00FB4D30">
      <w:pPr>
        <w:pStyle w:val="prastasistinklapis"/>
        <w:spacing w:before="0" w:beforeAutospacing="0" w:after="0" w:afterAutospacing="0"/>
        <w:jc w:val="center"/>
        <w:rPr>
          <w:b/>
          <w:color w:val="000000"/>
        </w:rPr>
      </w:pPr>
    </w:p>
    <w:p w:rsidR="0067513A" w:rsidRDefault="0061245C" w:rsidP="0061245C">
      <w:pPr>
        <w:pStyle w:val="Sraopastraipa"/>
        <w:numPr>
          <w:ilvl w:val="0"/>
          <w:numId w:val="6"/>
        </w:numPr>
        <w:tabs>
          <w:tab w:val="left" w:pos="360"/>
          <w:tab w:val="left" w:pos="567"/>
          <w:tab w:val="left" w:pos="900"/>
        </w:tabs>
        <w:spacing w:after="0" w:line="240" w:lineRule="auto"/>
        <w:ind w:left="567" w:right="-52" w:hanging="425"/>
        <w:jc w:val="both"/>
        <w:rPr>
          <w:rFonts w:ascii="Times New Roman" w:hAnsi="Times New Roman"/>
          <w:sz w:val="24"/>
          <w:szCs w:val="24"/>
        </w:rPr>
      </w:pPr>
      <w:r>
        <w:rPr>
          <w:rFonts w:ascii="Times New Roman" w:hAnsi="Times New Roman"/>
          <w:sz w:val="24"/>
          <w:szCs w:val="24"/>
        </w:rPr>
        <w:t xml:space="preserve"> </w:t>
      </w:r>
      <w:r w:rsidR="003E5A28" w:rsidRPr="00391243">
        <w:rPr>
          <w:rFonts w:ascii="Times New Roman" w:hAnsi="Times New Roman"/>
          <w:sz w:val="24"/>
          <w:szCs w:val="24"/>
        </w:rPr>
        <w:t>Darbo tvarkos taisyklės</w:t>
      </w:r>
      <w:r w:rsidR="0067513A" w:rsidRPr="00391243">
        <w:rPr>
          <w:rFonts w:ascii="Times New Roman" w:hAnsi="Times New Roman"/>
          <w:sz w:val="24"/>
          <w:szCs w:val="24"/>
        </w:rPr>
        <w:t xml:space="preserve"> gali būti keičiam</w:t>
      </w:r>
      <w:r w:rsidR="003E5A28" w:rsidRPr="00391243">
        <w:rPr>
          <w:rFonts w:ascii="Times New Roman" w:hAnsi="Times New Roman"/>
          <w:sz w:val="24"/>
          <w:szCs w:val="24"/>
        </w:rPr>
        <w:t>os</w:t>
      </w:r>
      <w:r w:rsidR="0067513A" w:rsidRPr="00391243">
        <w:rPr>
          <w:rFonts w:ascii="Times New Roman" w:hAnsi="Times New Roman"/>
          <w:sz w:val="24"/>
          <w:szCs w:val="24"/>
        </w:rPr>
        <w:t xml:space="preserve"> </w:t>
      </w:r>
      <w:r w:rsidR="003E5A28" w:rsidRPr="00391243">
        <w:rPr>
          <w:rFonts w:ascii="Times New Roman" w:hAnsi="Times New Roman"/>
          <w:sz w:val="24"/>
          <w:szCs w:val="24"/>
        </w:rPr>
        <w:t>lopšelio-darželio direktoriaus</w:t>
      </w:r>
      <w:r w:rsidR="0067513A" w:rsidRPr="00391243">
        <w:rPr>
          <w:rFonts w:ascii="Times New Roman" w:hAnsi="Times New Roman"/>
          <w:sz w:val="24"/>
          <w:szCs w:val="24"/>
        </w:rPr>
        <w:t xml:space="preserve"> iniciatyva ir (arba) keičiantis teisės aktams, reguliuojantiems asmens duomenų saugojimo politiką.</w:t>
      </w:r>
    </w:p>
    <w:p w:rsidR="00F20D28" w:rsidRDefault="0061245C" w:rsidP="0061245C">
      <w:pPr>
        <w:pStyle w:val="Sraopastraipa"/>
        <w:numPr>
          <w:ilvl w:val="0"/>
          <w:numId w:val="6"/>
        </w:numPr>
        <w:tabs>
          <w:tab w:val="left" w:pos="360"/>
          <w:tab w:val="left" w:pos="567"/>
          <w:tab w:val="left" w:pos="900"/>
        </w:tabs>
        <w:spacing w:after="0" w:line="240" w:lineRule="auto"/>
        <w:ind w:right="-52" w:hanging="689"/>
        <w:jc w:val="both"/>
        <w:rPr>
          <w:rFonts w:ascii="Times New Roman" w:hAnsi="Times New Roman"/>
          <w:sz w:val="24"/>
          <w:szCs w:val="24"/>
        </w:rPr>
      </w:pPr>
      <w:r>
        <w:rPr>
          <w:rFonts w:ascii="Times New Roman" w:hAnsi="Times New Roman"/>
          <w:sz w:val="24"/>
          <w:szCs w:val="24"/>
        </w:rPr>
        <w:t xml:space="preserve"> </w:t>
      </w:r>
      <w:r w:rsidR="003E5A28" w:rsidRPr="00391243">
        <w:rPr>
          <w:rFonts w:ascii="Times New Roman" w:hAnsi="Times New Roman"/>
          <w:sz w:val="24"/>
          <w:szCs w:val="24"/>
        </w:rPr>
        <w:t>Taisyklės</w:t>
      </w:r>
      <w:r w:rsidR="0067513A" w:rsidRPr="00391243">
        <w:rPr>
          <w:rFonts w:ascii="Times New Roman" w:hAnsi="Times New Roman"/>
          <w:sz w:val="24"/>
          <w:szCs w:val="24"/>
        </w:rPr>
        <w:t xml:space="preserve"> įsigalioja nuo jų patvirtinimo dienos. </w:t>
      </w:r>
    </w:p>
    <w:p w:rsidR="0067513A" w:rsidRDefault="0061245C" w:rsidP="0061245C">
      <w:pPr>
        <w:pStyle w:val="Sraopastraipa"/>
        <w:numPr>
          <w:ilvl w:val="0"/>
          <w:numId w:val="6"/>
        </w:numPr>
        <w:tabs>
          <w:tab w:val="left" w:pos="360"/>
          <w:tab w:val="left" w:pos="567"/>
          <w:tab w:val="left" w:pos="900"/>
        </w:tabs>
        <w:spacing w:after="0" w:line="240" w:lineRule="auto"/>
        <w:ind w:right="-52" w:hanging="689"/>
        <w:jc w:val="both"/>
        <w:rPr>
          <w:rFonts w:ascii="Times New Roman" w:hAnsi="Times New Roman"/>
          <w:sz w:val="24"/>
          <w:szCs w:val="24"/>
        </w:rPr>
      </w:pPr>
      <w:r>
        <w:rPr>
          <w:rFonts w:ascii="Times New Roman" w:hAnsi="Times New Roman"/>
          <w:sz w:val="24"/>
          <w:szCs w:val="24"/>
        </w:rPr>
        <w:t xml:space="preserve"> </w:t>
      </w:r>
      <w:r w:rsidR="0067513A" w:rsidRPr="00391243">
        <w:rPr>
          <w:rFonts w:ascii="Times New Roman" w:hAnsi="Times New Roman"/>
          <w:sz w:val="24"/>
          <w:szCs w:val="24"/>
        </w:rPr>
        <w:t xml:space="preserve">Darbuotojai su </w:t>
      </w:r>
      <w:r w:rsidR="003E5A28" w:rsidRPr="00391243">
        <w:rPr>
          <w:rFonts w:ascii="Times New Roman" w:hAnsi="Times New Roman"/>
          <w:sz w:val="24"/>
          <w:szCs w:val="24"/>
        </w:rPr>
        <w:t>taisyklėmis</w:t>
      </w:r>
      <w:r w:rsidR="0067513A" w:rsidRPr="00391243">
        <w:rPr>
          <w:rFonts w:ascii="Times New Roman" w:hAnsi="Times New Roman"/>
          <w:sz w:val="24"/>
          <w:szCs w:val="24"/>
        </w:rPr>
        <w:t xml:space="preserve"> ir j</w:t>
      </w:r>
      <w:r w:rsidR="003E5A28" w:rsidRPr="00391243">
        <w:rPr>
          <w:rFonts w:ascii="Times New Roman" w:hAnsi="Times New Roman"/>
          <w:sz w:val="24"/>
          <w:szCs w:val="24"/>
        </w:rPr>
        <w:t>ų</w:t>
      </w:r>
      <w:r w:rsidR="0067513A" w:rsidRPr="00391243">
        <w:rPr>
          <w:rFonts w:ascii="Times New Roman" w:hAnsi="Times New Roman"/>
          <w:sz w:val="24"/>
          <w:szCs w:val="24"/>
        </w:rPr>
        <w:t xml:space="preserve"> pakeitimais supažindinami pasirašytinai.</w:t>
      </w:r>
    </w:p>
    <w:p w:rsidR="0067513A" w:rsidRPr="00391243" w:rsidRDefault="0061245C" w:rsidP="0061245C">
      <w:pPr>
        <w:pStyle w:val="Sraopastraipa"/>
        <w:numPr>
          <w:ilvl w:val="0"/>
          <w:numId w:val="6"/>
        </w:numPr>
        <w:tabs>
          <w:tab w:val="left" w:pos="360"/>
          <w:tab w:val="left" w:pos="567"/>
          <w:tab w:val="left" w:pos="900"/>
        </w:tabs>
        <w:spacing w:after="0" w:line="240" w:lineRule="auto"/>
        <w:ind w:right="-52" w:hanging="689"/>
        <w:jc w:val="both"/>
        <w:rPr>
          <w:rFonts w:ascii="Times New Roman" w:hAnsi="Times New Roman"/>
          <w:sz w:val="24"/>
          <w:szCs w:val="24"/>
        </w:rPr>
      </w:pPr>
      <w:r>
        <w:rPr>
          <w:rFonts w:ascii="Times New Roman" w:hAnsi="Times New Roman"/>
        </w:rPr>
        <w:t xml:space="preserve"> </w:t>
      </w:r>
      <w:r w:rsidR="0067513A" w:rsidRPr="00391243">
        <w:rPr>
          <w:rFonts w:ascii="Times New Roman" w:hAnsi="Times New Roman"/>
        </w:rPr>
        <w:t xml:space="preserve">Taisyklės galioja nuo jų patvirtinimo dienos visiems </w:t>
      </w:r>
      <w:r w:rsidR="003E5A28" w:rsidRPr="00391243">
        <w:rPr>
          <w:rFonts w:ascii="Times New Roman" w:hAnsi="Times New Roman"/>
        </w:rPr>
        <w:t>l</w:t>
      </w:r>
      <w:r w:rsidR="0067513A" w:rsidRPr="00391243">
        <w:rPr>
          <w:rFonts w:ascii="Times New Roman" w:hAnsi="Times New Roman"/>
        </w:rPr>
        <w:t>opšelio-darželio darbuotojams.</w:t>
      </w:r>
    </w:p>
    <w:p w:rsidR="0067513A" w:rsidRPr="00391243" w:rsidRDefault="0061245C" w:rsidP="0061245C">
      <w:pPr>
        <w:pStyle w:val="Sraopastraipa"/>
        <w:numPr>
          <w:ilvl w:val="0"/>
          <w:numId w:val="6"/>
        </w:numPr>
        <w:tabs>
          <w:tab w:val="left" w:pos="360"/>
          <w:tab w:val="left" w:pos="567"/>
          <w:tab w:val="left" w:pos="900"/>
        </w:tabs>
        <w:spacing w:after="0" w:line="240" w:lineRule="auto"/>
        <w:ind w:right="-52" w:hanging="689"/>
        <w:jc w:val="both"/>
        <w:rPr>
          <w:rFonts w:ascii="Times New Roman" w:hAnsi="Times New Roman"/>
          <w:sz w:val="24"/>
          <w:szCs w:val="24"/>
        </w:rPr>
      </w:pPr>
      <w:r>
        <w:rPr>
          <w:rFonts w:ascii="Times New Roman" w:hAnsi="Times New Roman"/>
        </w:rPr>
        <w:t xml:space="preserve"> </w:t>
      </w:r>
      <w:r w:rsidR="00F20D28" w:rsidRPr="00391243">
        <w:rPr>
          <w:rFonts w:ascii="Times New Roman" w:hAnsi="Times New Roman"/>
        </w:rPr>
        <w:t>Taisyklės</w:t>
      </w:r>
      <w:r w:rsidR="0067513A" w:rsidRPr="00391243">
        <w:rPr>
          <w:rFonts w:ascii="Times New Roman" w:hAnsi="Times New Roman"/>
        </w:rPr>
        <w:t xml:space="preserve"> skelbiamos viešai matomoje vietoje.</w:t>
      </w:r>
    </w:p>
    <w:p w:rsidR="0067513A" w:rsidRPr="00391243" w:rsidRDefault="0061245C" w:rsidP="0061245C">
      <w:pPr>
        <w:pStyle w:val="Sraopastraipa"/>
        <w:numPr>
          <w:ilvl w:val="0"/>
          <w:numId w:val="6"/>
        </w:numPr>
        <w:tabs>
          <w:tab w:val="left" w:pos="360"/>
          <w:tab w:val="left" w:pos="567"/>
          <w:tab w:val="left" w:pos="900"/>
        </w:tabs>
        <w:spacing w:after="0" w:line="240" w:lineRule="auto"/>
        <w:ind w:right="-52" w:hanging="689"/>
        <w:jc w:val="both"/>
        <w:rPr>
          <w:rFonts w:ascii="Times New Roman" w:hAnsi="Times New Roman"/>
          <w:sz w:val="24"/>
          <w:szCs w:val="24"/>
        </w:rPr>
      </w:pPr>
      <w:r>
        <w:rPr>
          <w:rFonts w:ascii="Times New Roman" w:hAnsi="Times New Roman"/>
        </w:rPr>
        <w:t xml:space="preserve"> </w:t>
      </w:r>
      <w:r w:rsidR="0067513A" w:rsidRPr="00391243">
        <w:rPr>
          <w:rFonts w:ascii="Times New Roman" w:hAnsi="Times New Roman"/>
        </w:rPr>
        <w:t>Darbuotojui</w:t>
      </w:r>
      <w:r w:rsidR="00F20D28" w:rsidRPr="00391243">
        <w:rPr>
          <w:rFonts w:ascii="Times New Roman" w:hAnsi="Times New Roman"/>
        </w:rPr>
        <w:t>,</w:t>
      </w:r>
      <w:r w:rsidR="0067513A" w:rsidRPr="00391243">
        <w:rPr>
          <w:rFonts w:ascii="Times New Roman" w:hAnsi="Times New Roman"/>
        </w:rPr>
        <w:t xml:space="preserve"> pažeidusiam šias Taisykles</w:t>
      </w:r>
      <w:r w:rsidR="00F20D28" w:rsidRPr="00391243">
        <w:rPr>
          <w:rFonts w:ascii="Times New Roman" w:hAnsi="Times New Roman"/>
        </w:rPr>
        <w:t>,</w:t>
      </w:r>
      <w:r w:rsidR="0067513A" w:rsidRPr="00391243">
        <w:rPr>
          <w:rFonts w:ascii="Times New Roman" w:hAnsi="Times New Roman"/>
        </w:rPr>
        <w:t xml:space="preserve"> taikoma drausminė atsakomybė.</w:t>
      </w:r>
    </w:p>
    <w:p w:rsidR="00186C39" w:rsidRDefault="0061245C" w:rsidP="0061245C">
      <w:pPr>
        <w:pStyle w:val="Sraopastraipa"/>
        <w:numPr>
          <w:ilvl w:val="0"/>
          <w:numId w:val="6"/>
        </w:numPr>
        <w:tabs>
          <w:tab w:val="left" w:pos="360"/>
          <w:tab w:val="left" w:pos="567"/>
        </w:tabs>
        <w:spacing w:after="0" w:line="240" w:lineRule="auto"/>
        <w:ind w:left="709" w:right="-52" w:hanging="567"/>
        <w:jc w:val="both"/>
        <w:rPr>
          <w:rFonts w:ascii="Times New Roman" w:hAnsi="Times New Roman"/>
          <w:sz w:val="24"/>
          <w:szCs w:val="24"/>
        </w:rPr>
      </w:pPr>
      <w:r>
        <w:rPr>
          <w:rFonts w:ascii="Times New Roman" w:hAnsi="Times New Roman"/>
          <w:sz w:val="24"/>
          <w:szCs w:val="24"/>
        </w:rPr>
        <w:t xml:space="preserve"> </w:t>
      </w:r>
      <w:r w:rsidR="00186C39" w:rsidRPr="00391243">
        <w:rPr>
          <w:rFonts w:ascii="Times New Roman" w:hAnsi="Times New Roman"/>
          <w:sz w:val="24"/>
          <w:szCs w:val="24"/>
        </w:rPr>
        <w:t xml:space="preserve">Šių taisyklių laikytis privalo visi </w:t>
      </w:r>
      <w:r w:rsidR="00F20D28" w:rsidRPr="00391243">
        <w:rPr>
          <w:rFonts w:ascii="Times New Roman" w:hAnsi="Times New Roman"/>
          <w:sz w:val="24"/>
          <w:szCs w:val="24"/>
        </w:rPr>
        <w:t>l</w:t>
      </w:r>
      <w:r w:rsidR="00186C39" w:rsidRPr="00391243">
        <w:rPr>
          <w:rFonts w:ascii="Times New Roman" w:hAnsi="Times New Roman"/>
          <w:sz w:val="24"/>
          <w:szCs w:val="24"/>
        </w:rPr>
        <w:t>opšelio–darželio darbuotojai, o už šių Taisyklių įgyvendi</w:t>
      </w:r>
      <w:r w:rsidR="003D5678" w:rsidRPr="00391243">
        <w:rPr>
          <w:rFonts w:ascii="Times New Roman" w:hAnsi="Times New Roman"/>
          <w:sz w:val="24"/>
          <w:szCs w:val="24"/>
        </w:rPr>
        <w:t>nimą atsako l</w:t>
      </w:r>
      <w:r w:rsidR="00186C39" w:rsidRPr="00391243">
        <w:rPr>
          <w:rFonts w:ascii="Times New Roman" w:hAnsi="Times New Roman"/>
          <w:sz w:val="24"/>
          <w:szCs w:val="24"/>
        </w:rPr>
        <w:t>opšelio–darželio direktorius.</w:t>
      </w:r>
    </w:p>
    <w:p w:rsidR="008F4D61" w:rsidRPr="00391243" w:rsidRDefault="00186C39" w:rsidP="0061245C">
      <w:pPr>
        <w:pStyle w:val="Sraopastraipa"/>
        <w:numPr>
          <w:ilvl w:val="0"/>
          <w:numId w:val="6"/>
        </w:numPr>
        <w:tabs>
          <w:tab w:val="left" w:pos="360"/>
          <w:tab w:val="left" w:pos="567"/>
          <w:tab w:val="left" w:pos="900"/>
        </w:tabs>
        <w:spacing w:after="0" w:line="240" w:lineRule="auto"/>
        <w:ind w:right="-52" w:hanging="689"/>
        <w:jc w:val="both"/>
        <w:rPr>
          <w:rFonts w:ascii="Times New Roman" w:hAnsi="Times New Roman"/>
          <w:sz w:val="24"/>
          <w:szCs w:val="24"/>
        </w:rPr>
      </w:pPr>
      <w:r w:rsidRPr="00391243">
        <w:rPr>
          <w:rFonts w:ascii="Times New Roman" w:hAnsi="Times New Roman"/>
          <w:sz w:val="24"/>
          <w:szCs w:val="24"/>
        </w:rPr>
        <w:t xml:space="preserve">Taisykles įsakymu tvirtina </w:t>
      </w:r>
      <w:r w:rsidR="00F20D28" w:rsidRPr="00391243">
        <w:rPr>
          <w:rFonts w:ascii="Times New Roman" w:hAnsi="Times New Roman"/>
          <w:sz w:val="24"/>
          <w:szCs w:val="24"/>
        </w:rPr>
        <w:t>l</w:t>
      </w:r>
      <w:r w:rsidRPr="00391243">
        <w:rPr>
          <w:rFonts w:ascii="Times New Roman" w:hAnsi="Times New Roman"/>
          <w:sz w:val="24"/>
          <w:szCs w:val="24"/>
        </w:rPr>
        <w:t xml:space="preserve">opšelio–darželio direktorius, suderinęs su Darbo taryba. </w:t>
      </w:r>
    </w:p>
    <w:p w:rsidR="00F20D28" w:rsidRDefault="00F20D28" w:rsidP="00F20D28">
      <w:pPr>
        <w:jc w:val="center"/>
      </w:pPr>
      <w:r>
        <w:t>_______________________________</w:t>
      </w:r>
    </w:p>
    <w:p w:rsidR="00F20D28" w:rsidRPr="00F20D28" w:rsidRDefault="007C7F3C" w:rsidP="00F20D28">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20D28" w:rsidRPr="00F20D28">
        <w:rPr>
          <w:rFonts w:ascii="Times New Roman" w:hAnsi="Times New Roman" w:cs="Times New Roman"/>
          <w:sz w:val="24"/>
          <w:szCs w:val="24"/>
        </w:rPr>
        <w:t>UDERINTA</w:t>
      </w:r>
    </w:p>
    <w:p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Panevėžio lopšelio-darželio „Voveraitė“</w:t>
      </w:r>
    </w:p>
    <w:p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Darbo tarybos pirmininkė</w:t>
      </w:r>
    </w:p>
    <w:p w:rsidR="00F20D28" w:rsidRPr="00F20D28" w:rsidRDefault="00391479" w:rsidP="00F20D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Varkulevičienė</w:t>
      </w:r>
      <w:proofErr w:type="spellEnd"/>
    </w:p>
    <w:p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__________</w:t>
      </w:r>
    </w:p>
    <w:p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(parašas)</w:t>
      </w:r>
    </w:p>
    <w:p w:rsidR="00F20D28" w:rsidRPr="00F20D28" w:rsidRDefault="00DA45B1" w:rsidP="00F20D28">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7C7F3C">
        <w:rPr>
          <w:rFonts w:ascii="Times New Roman" w:hAnsi="Times New Roman" w:cs="Times New Roman"/>
          <w:sz w:val="24"/>
          <w:szCs w:val="24"/>
        </w:rPr>
        <w:t>3</w:t>
      </w:r>
      <w:r>
        <w:rPr>
          <w:rFonts w:ascii="Times New Roman" w:hAnsi="Times New Roman" w:cs="Times New Roman"/>
          <w:sz w:val="24"/>
          <w:szCs w:val="24"/>
        </w:rPr>
        <w:t>-</w:t>
      </w:r>
      <w:r w:rsidR="007C7F3C">
        <w:rPr>
          <w:rFonts w:ascii="Times New Roman" w:hAnsi="Times New Roman" w:cs="Times New Roman"/>
          <w:sz w:val="24"/>
          <w:szCs w:val="24"/>
        </w:rPr>
        <w:t>0</w:t>
      </w:r>
      <w:r w:rsidR="0061245C">
        <w:rPr>
          <w:rFonts w:ascii="Times New Roman" w:hAnsi="Times New Roman" w:cs="Times New Roman"/>
          <w:sz w:val="24"/>
          <w:szCs w:val="24"/>
        </w:rPr>
        <w:t>2</w:t>
      </w:r>
      <w:r w:rsidR="007C7F3C">
        <w:rPr>
          <w:rFonts w:ascii="Times New Roman" w:hAnsi="Times New Roman" w:cs="Times New Roman"/>
          <w:sz w:val="24"/>
          <w:szCs w:val="24"/>
        </w:rPr>
        <w:t>-</w:t>
      </w:r>
      <w:r w:rsidR="0061245C">
        <w:rPr>
          <w:rFonts w:ascii="Times New Roman" w:hAnsi="Times New Roman" w:cs="Times New Roman"/>
          <w:sz w:val="24"/>
          <w:szCs w:val="24"/>
        </w:rPr>
        <w:t>27</w:t>
      </w:r>
    </w:p>
    <w:p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(data)</w:t>
      </w:r>
    </w:p>
    <w:p w:rsidR="00F20D28" w:rsidRPr="00BE7C0A" w:rsidRDefault="00DA45B1" w:rsidP="00A256C3">
      <w:pPr>
        <w:spacing w:after="0" w:line="240" w:lineRule="auto"/>
        <w:jc w:val="center"/>
        <w:rPr>
          <w:rFonts w:ascii="Times New Roman" w:hAnsi="Times New Roman" w:cs="Times New Roman"/>
        </w:rPr>
      </w:pPr>
      <w:r w:rsidRPr="00BE7C0A">
        <w:rPr>
          <w:rFonts w:ascii="Times New Roman" w:hAnsi="Times New Roman" w:cs="Times New Roman"/>
        </w:rPr>
        <w:lastRenderedPageBreak/>
        <w:t>PANEVĖŽIO LOPŠELIS-DARŽELIS</w:t>
      </w:r>
      <w:r w:rsidR="00A256C3" w:rsidRPr="00BE7C0A">
        <w:rPr>
          <w:rFonts w:ascii="Times New Roman" w:hAnsi="Times New Roman" w:cs="Times New Roman"/>
        </w:rPr>
        <w:t xml:space="preserve"> „</w:t>
      </w:r>
      <w:r w:rsidRPr="00BE7C0A">
        <w:rPr>
          <w:rFonts w:ascii="Times New Roman" w:hAnsi="Times New Roman" w:cs="Times New Roman"/>
        </w:rPr>
        <w:t>VOVERAITĖ“</w:t>
      </w:r>
    </w:p>
    <w:p w:rsidR="00DA45B1" w:rsidRPr="00BE7C0A" w:rsidRDefault="00A256C3" w:rsidP="00A256C3">
      <w:pPr>
        <w:spacing w:after="0" w:line="240" w:lineRule="auto"/>
        <w:jc w:val="center"/>
        <w:rPr>
          <w:rFonts w:ascii="Times New Roman" w:hAnsi="Times New Roman" w:cs="Times New Roman"/>
        </w:rPr>
      </w:pPr>
      <w:r w:rsidRPr="00BE7C0A">
        <w:rPr>
          <w:rFonts w:ascii="Times New Roman" w:hAnsi="Times New Roman" w:cs="Times New Roman"/>
        </w:rPr>
        <w:t xml:space="preserve">DARBUOTOJŲ </w:t>
      </w:r>
      <w:r w:rsidR="00DA45B1" w:rsidRPr="00BE7C0A">
        <w:rPr>
          <w:rFonts w:ascii="Times New Roman" w:hAnsi="Times New Roman" w:cs="Times New Roman"/>
        </w:rPr>
        <w:t xml:space="preserve">SUPAŽINDINIMO SU </w:t>
      </w:r>
      <w:r w:rsidRPr="00BE7C0A">
        <w:rPr>
          <w:rFonts w:ascii="Times New Roman" w:hAnsi="Times New Roman" w:cs="Times New Roman"/>
        </w:rPr>
        <w:t>NAUJOS REDAKCIJOS DARBO TVARKOS TAISYKLĖMIS, PATVIRTINTOMIS DIREKTORIAUS 202</w:t>
      </w:r>
      <w:r w:rsidR="00A46703" w:rsidRPr="00BE7C0A">
        <w:rPr>
          <w:rFonts w:ascii="Times New Roman" w:hAnsi="Times New Roman" w:cs="Times New Roman"/>
        </w:rPr>
        <w:t xml:space="preserve">3 </w:t>
      </w:r>
      <w:r w:rsidRPr="00BE7C0A">
        <w:rPr>
          <w:rFonts w:ascii="Times New Roman" w:hAnsi="Times New Roman" w:cs="Times New Roman"/>
        </w:rPr>
        <w:t xml:space="preserve">M. </w:t>
      </w:r>
      <w:r w:rsidR="00A46703" w:rsidRPr="00BE7C0A">
        <w:rPr>
          <w:rFonts w:ascii="Times New Roman" w:hAnsi="Times New Roman" w:cs="Times New Roman"/>
        </w:rPr>
        <w:t>VASARIO 27</w:t>
      </w:r>
      <w:r w:rsidRPr="00BE7C0A">
        <w:rPr>
          <w:rFonts w:ascii="Times New Roman" w:hAnsi="Times New Roman" w:cs="Times New Roman"/>
        </w:rPr>
        <w:t xml:space="preserve"> D. ĮSAKYMU NR. VĮ-</w:t>
      </w:r>
      <w:r w:rsidR="0061245C" w:rsidRPr="00BE7C0A">
        <w:rPr>
          <w:rFonts w:ascii="Times New Roman" w:hAnsi="Times New Roman" w:cs="Times New Roman"/>
        </w:rPr>
        <w:t>10</w:t>
      </w:r>
      <w:r w:rsidR="00A46703" w:rsidRPr="00BE7C0A">
        <w:rPr>
          <w:rFonts w:ascii="Times New Roman" w:hAnsi="Times New Roman" w:cs="Times New Roman"/>
        </w:rPr>
        <w:t xml:space="preserve"> </w:t>
      </w:r>
      <w:r w:rsidRPr="00BE7C0A">
        <w:rPr>
          <w:rFonts w:ascii="Times New Roman" w:hAnsi="Times New Roman" w:cs="Times New Roman"/>
        </w:rPr>
        <w:t>, ŽURNALAS</w:t>
      </w:r>
    </w:p>
    <w:p w:rsidR="00BE7C0A" w:rsidRDefault="00BE7C0A" w:rsidP="00A256C3">
      <w:pPr>
        <w:spacing w:after="0" w:line="240" w:lineRule="auto"/>
        <w:jc w:val="center"/>
      </w:pPr>
    </w:p>
    <w:tbl>
      <w:tblPr>
        <w:tblStyle w:val="Lentelstinklelis"/>
        <w:tblW w:w="0" w:type="auto"/>
        <w:tblLook w:val="04A0"/>
      </w:tblPr>
      <w:tblGrid>
        <w:gridCol w:w="959"/>
        <w:gridCol w:w="2693"/>
        <w:gridCol w:w="2410"/>
        <w:gridCol w:w="1984"/>
        <w:gridCol w:w="1865"/>
      </w:tblGrid>
      <w:tr w:rsidR="003441B8" w:rsidTr="00BE7C0A">
        <w:tc>
          <w:tcPr>
            <w:tcW w:w="959" w:type="dxa"/>
          </w:tcPr>
          <w:p w:rsidR="003441B8" w:rsidRPr="0061245C" w:rsidRDefault="003441B8" w:rsidP="003441B8">
            <w:pPr>
              <w:jc w:val="center"/>
              <w:rPr>
                <w:rFonts w:ascii="Times New Roman" w:hAnsi="Times New Roman" w:cs="Times New Roman"/>
                <w:b/>
                <w:sz w:val="24"/>
                <w:szCs w:val="24"/>
              </w:rPr>
            </w:pPr>
            <w:r w:rsidRPr="0061245C">
              <w:rPr>
                <w:rFonts w:ascii="Times New Roman" w:hAnsi="Times New Roman" w:cs="Times New Roman"/>
                <w:b/>
                <w:sz w:val="24"/>
                <w:szCs w:val="24"/>
              </w:rPr>
              <w:t>Eil. Nr.</w:t>
            </w:r>
          </w:p>
        </w:tc>
        <w:tc>
          <w:tcPr>
            <w:tcW w:w="2693" w:type="dxa"/>
          </w:tcPr>
          <w:p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Darbuotojo vardas, pavardė</w:t>
            </w:r>
          </w:p>
        </w:tc>
        <w:tc>
          <w:tcPr>
            <w:tcW w:w="2410" w:type="dxa"/>
          </w:tcPr>
          <w:p w:rsidR="003441B8" w:rsidRPr="00BE7C0A" w:rsidRDefault="003441B8" w:rsidP="003441B8">
            <w:pPr>
              <w:jc w:val="center"/>
              <w:rPr>
                <w:rFonts w:ascii="Times New Roman" w:hAnsi="Times New Roman" w:cs="Times New Roman"/>
                <w:b/>
                <w:sz w:val="24"/>
                <w:szCs w:val="24"/>
              </w:rPr>
            </w:pPr>
            <w:r w:rsidRPr="00BE7C0A">
              <w:rPr>
                <w:rFonts w:ascii="Times New Roman" w:hAnsi="Times New Roman" w:cs="Times New Roman"/>
                <w:b/>
                <w:sz w:val="24"/>
                <w:szCs w:val="24"/>
              </w:rPr>
              <w:t>Pareigos</w:t>
            </w:r>
          </w:p>
        </w:tc>
        <w:tc>
          <w:tcPr>
            <w:tcW w:w="1984" w:type="dxa"/>
          </w:tcPr>
          <w:p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Parašas</w:t>
            </w:r>
            <w:r>
              <w:rPr>
                <w:rFonts w:ascii="Times New Roman" w:hAnsi="Times New Roman" w:cs="Times New Roman"/>
                <w:b/>
                <w:sz w:val="24"/>
                <w:szCs w:val="24"/>
              </w:rPr>
              <w:t xml:space="preserve"> </w:t>
            </w:r>
          </w:p>
        </w:tc>
        <w:tc>
          <w:tcPr>
            <w:tcW w:w="1865" w:type="dxa"/>
          </w:tcPr>
          <w:p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Supažindinimo data</w:t>
            </w: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Adamonienė</w:t>
            </w:r>
            <w:proofErr w:type="spellEnd"/>
            <w:r w:rsidRPr="00BE7C0A">
              <w:rPr>
                <w:rFonts w:ascii="Times New Roman" w:hAnsi="Times New Roman" w:cs="Times New Roman"/>
              </w:rPr>
              <w:t xml:space="preserve"> Gintarė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2.</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Aukštuolienė</w:t>
            </w:r>
            <w:proofErr w:type="spellEnd"/>
            <w:r w:rsidRPr="00BE7C0A">
              <w:rPr>
                <w:rFonts w:ascii="Times New Roman" w:hAnsi="Times New Roman" w:cs="Times New Roman"/>
              </w:rPr>
              <w:t xml:space="preserve"> Deimantė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3.</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Beresinevičienė</w:t>
            </w:r>
            <w:proofErr w:type="spellEnd"/>
            <w:r w:rsidRPr="00BE7C0A">
              <w:rPr>
                <w:rFonts w:ascii="Times New Roman" w:hAnsi="Times New Roman" w:cs="Times New Roman"/>
              </w:rPr>
              <w:t xml:space="preserve"> Reda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4.</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Braždžionienė</w:t>
            </w:r>
            <w:proofErr w:type="spellEnd"/>
            <w:r w:rsidRPr="00BE7C0A">
              <w:rPr>
                <w:rFonts w:ascii="Times New Roman" w:hAnsi="Times New Roman" w:cs="Times New Roman"/>
              </w:rPr>
              <w:t xml:space="preserve"> Gitana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5.</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Breimelienė</w:t>
            </w:r>
            <w:proofErr w:type="spellEnd"/>
            <w:r w:rsidRPr="00BE7C0A">
              <w:rPr>
                <w:rFonts w:ascii="Times New Roman" w:hAnsi="Times New Roman" w:cs="Times New Roman"/>
              </w:rPr>
              <w:t xml:space="preserve"> Rasa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Direktoriaus pavaduotoja ugdymui</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6.</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Davainytė</w:t>
            </w:r>
            <w:proofErr w:type="spellEnd"/>
            <w:r w:rsidRPr="00BE7C0A">
              <w:rPr>
                <w:rFonts w:ascii="Times New Roman" w:hAnsi="Times New Roman" w:cs="Times New Roman"/>
              </w:rPr>
              <w:t xml:space="preserve"> </w:t>
            </w:r>
            <w:proofErr w:type="spellStart"/>
            <w:r w:rsidRPr="00BE7C0A">
              <w:rPr>
                <w:rFonts w:ascii="Times New Roman" w:hAnsi="Times New Roman" w:cs="Times New Roman"/>
              </w:rPr>
              <w:t>Palma</w:t>
            </w:r>
            <w:proofErr w:type="spellEnd"/>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Logopedė</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7.</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Dirsienė Ieva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Direktorė</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8.</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Drakšienė</w:t>
            </w:r>
            <w:proofErr w:type="spellEnd"/>
            <w:r w:rsidRPr="00BE7C0A">
              <w:rPr>
                <w:rFonts w:ascii="Times New Roman" w:hAnsi="Times New Roman" w:cs="Times New Roman"/>
              </w:rPr>
              <w:t xml:space="preserve"> Asta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PU, 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9.</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Gedvilienė</w:t>
            </w:r>
            <w:proofErr w:type="spellEnd"/>
            <w:r w:rsidRPr="00BE7C0A">
              <w:rPr>
                <w:rFonts w:ascii="Times New Roman" w:hAnsi="Times New Roman" w:cs="Times New Roman"/>
              </w:rPr>
              <w:t xml:space="preserve"> Daivutė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10.</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Grigaliūnienė Sigita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11.</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Gudaitienė</w:t>
            </w:r>
            <w:proofErr w:type="spellEnd"/>
            <w:r w:rsidRPr="00BE7C0A">
              <w:rPr>
                <w:rFonts w:ascii="Times New Roman" w:hAnsi="Times New Roman" w:cs="Times New Roman"/>
              </w:rPr>
              <w:t xml:space="preserve"> Edita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Logopedė</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12.</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Jackienė</w:t>
            </w:r>
            <w:proofErr w:type="spellEnd"/>
            <w:r w:rsidRPr="00BE7C0A">
              <w:rPr>
                <w:rFonts w:ascii="Times New Roman" w:hAnsi="Times New Roman" w:cs="Times New Roman"/>
              </w:rPr>
              <w:t xml:space="preserve"> Jurgita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13.</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Jačiauskienė</w:t>
            </w:r>
            <w:proofErr w:type="spellEnd"/>
            <w:r w:rsidRPr="00BE7C0A">
              <w:rPr>
                <w:rFonts w:ascii="Times New Roman" w:hAnsi="Times New Roman" w:cs="Times New Roman"/>
              </w:rPr>
              <w:t xml:space="preserve"> Galina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14.</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Jasiūnienė</w:t>
            </w:r>
            <w:proofErr w:type="spellEnd"/>
            <w:r w:rsidRPr="00BE7C0A">
              <w:rPr>
                <w:rFonts w:ascii="Times New Roman" w:hAnsi="Times New Roman" w:cs="Times New Roman"/>
              </w:rPr>
              <w:t xml:space="preserve"> Svetlana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15.</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Juozėnienė</w:t>
            </w:r>
            <w:proofErr w:type="spellEnd"/>
            <w:r w:rsidRPr="00BE7C0A">
              <w:rPr>
                <w:rFonts w:ascii="Times New Roman" w:hAnsi="Times New Roman" w:cs="Times New Roman"/>
              </w:rPr>
              <w:t xml:space="preserve"> Daiva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Virėja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16.</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Kavaliūnienė</w:t>
            </w:r>
            <w:proofErr w:type="spellEnd"/>
            <w:r w:rsidRPr="00BE7C0A">
              <w:rPr>
                <w:rFonts w:ascii="Times New Roman" w:hAnsi="Times New Roman" w:cs="Times New Roman"/>
              </w:rPr>
              <w:t xml:space="preserve"> Vanda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17.</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Kuodienė Angelė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18.</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Kuodienė Daina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3441B8">
            <w:pPr>
              <w:jc w:val="center"/>
              <w:rPr>
                <w:rFonts w:ascii="Times New Roman" w:hAnsi="Times New Roman" w:cs="Times New Roman"/>
              </w:rPr>
            </w:pPr>
            <w:r w:rsidRPr="0061245C">
              <w:rPr>
                <w:rFonts w:ascii="Times New Roman" w:hAnsi="Times New Roman" w:cs="Times New Roman"/>
              </w:rPr>
              <w:t>19.</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Lajauskienė Irena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PU mokytojo padėjėja</w:t>
            </w:r>
          </w:p>
        </w:tc>
        <w:tc>
          <w:tcPr>
            <w:tcW w:w="1984" w:type="dxa"/>
          </w:tcPr>
          <w:p w:rsidR="00BE7C0A" w:rsidRDefault="00BE7C0A" w:rsidP="003441B8">
            <w:pPr>
              <w:jc w:val="center"/>
            </w:pPr>
          </w:p>
        </w:tc>
        <w:tc>
          <w:tcPr>
            <w:tcW w:w="1865" w:type="dxa"/>
          </w:tcPr>
          <w:p w:rsidR="00BE7C0A" w:rsidRDefault="00BE7C0A" w:rsidP="003441B8">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20.</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Liktorienė</w:t>
            </w:r>
            <w:proofErr w:type="spellEnd"/>
            <w:r w:rsidRPr="00BE7C0A">
              <w:rPr>
                <w:rFonts w:ascii="Times New Roman" w:hAnsi="Times New Roman" w:cs="Times New Roman"/>
              </w:rPr>
              <w:t xml:space="preserve"> Inga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PU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21.</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Medišauskas</w:t>
            </w:r>
            <w:proofErr w:type="spellEnd"/>
            <w:r w:rsidRPr="00BE7C0A">
              <w:rPr>
                <w:rFonts w:ascii="Times New Roman" w:hAnsi="Times New Roman" w:cs="Times New Roman"/>
              </w:rPr>
              <w:t xml:space="preserve"> </w:t>
            </w:r>
            <w:proofErr w:type="spellStart"/>
            <w:r w:rsidRPr="00BE7C0A">
              <w:rPr>
                <w:rFonts w:ascii="Times New Roman" w:hAnsi="Times New Roman" w:cs="Times New Roman"/>
              </w:rPr>
              <w:t>Kostantas</w:t>
            </w:r>
            <w:proofErr w:type="spellEnd"/>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Aplinkos tvarkytojas</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22.</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Navickienė Eglė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23.</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Pazūkas</w:t>
            </w:r>
            <w:proofErr w:type="spellEnd"/>
            <w:r w:rsidRPr="00BE7C0A">
              <w:rPr>
                <w:rFonts w:ascii="Times New Roman" w:hAnsi="Times New Roman" w:cs="Times New Roman"/>
              </w:rPr>
              <w:t xml:space="preserve"> Dainius</w:t>
            </w:r>
          </w:p>
        </w:tc>
        <w:tc>
          <w:tcPr>
            <w:tcW w:w="2410" w:type="dxa"/>
            <w:vAlign w:val="center"/>
          </w:tcPr>
          <w:p w:rsidR="00BE7C0A" w:rsidRPr="00BE7C0A" w:rsidRDefault="00BE7C0A" w:rsidP="00DF699A">
            <w:pPr>
              <w:jc w:val="center"/>
              <w:rPr>
                <w:rFonts w:ascii="Times New Roman" w:hAnsi="Times New Roman" w:cs="Times New Roman"/>
                <w:sz w:val="18"/>
                <w:szCs w:val="18"/>
              </w:rPr>
            </w:pPr>
            <w:r w:rsidRPr="00BE7C0A">
              <w:rPr>
                <w:rFonts w:ascii="Times New Roman" w:hAnsi="Times New Roman" w:cs="Times New Roman"/>
                <w:sz w:val="18"/>
                <w:szCs w:val="18"/>
              </w:rPr>
              <w:t>Nekvalifikuotas atsitiktinių darbų darbininkas</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24.</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Ramaškevičienė</w:t>
            </w:r>
            <w:proofErr w:type="spellEnd"/>
            <w:r w:rsidRPr="00BE7C0A">
              <w:rPr>
                <w:rFonts w:ascii="Times New Roman" w:hAnsi="Times New Roman" w:cs="Times New Roman"/>
              </w:rPr>
              <w:t xml:space="preserve"> Audronė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25.</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Repšienė</w:t>
            </w:r>
            <w:proofErr w:type="spellEnd"/>
            <w:r w:rsidRPr="00BE7C0A">
              <w:rPr>
                <w:rFonts w:ascii="Times New Roman" w:hAnsi="Times New Roman" w:cs="Times New Roman"/>
              </w:rPr>
              <w:t xml:space="preserve"> </w:t>
            </w:r>
            <w:proofErr w:type="spellStart"/>
            <w:r w:rsidRPr="00BE7C0A">
              <w:rPr>
                <w:rFonts w:ascii="Times New Roman" w:hAnsi="Times New Roman" w:cs="Times New Roman"/>
              </w:rPr>
              <w:t>Nataša</w:t>
            </w:r>
            <w:proofErr w:type="spellEnd"/>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Sandėlininkė</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26.</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Rinkūnienė</w:t>
            </w:r>
            <w:proofErr w:type="spellEnd"/>
            <w:r w:rsidRPr="00BE7C0A">
              <w:rPr>
                <w:rFonts w:ascii="Times New Roman" w:hAnsi="Times New Roman" w:cs="Times New Roman"/>
              </w:rPr>
              <w:t xml:space="preserve"> Violeta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Valytoja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27.</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Rudienė Rita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28.</w:t>
            </w:r>
          </w:p>
        </w:tc>
        <w:tc>
          <w:tcPr>
            <w:tcW w:w="2693" w:type="dxa"/>
            <w:vAlign w:val="center"/>
          </w:tcPr>
          <w:p w:rsidR="00BE7C0A" w:rsidRPr="00BE7C0A" w:rsidRDefault="00BE7C0A" w:rsidP="00DF699A">
            <w:pPr>
              <w:rPr>
                <w:rFonts w:ascii="Times New Roman" w:hAnsi="Times New Roman" w:cs="Times New Roman"/>
              </w:rPr>
            </w:pPr>
            <w:proofErr w:type="spellStart"/>
            <w:r w:rsidRPr="00BE7C0A">
              <w:rPr>
                <w:rFonts w:ascii="Times New Roman" w:hAnsi="Times New Roman" w:cs="Times New Roman"/>
              </w:rPr>
              <w:t>Ruočkienė</w:t>
            </w:r>
            <w:proofErr w:type="spellEnd"/>
            <w:r w:rsidRPr="00BE7C0A">
              <w:rPr>
                <w:rFonts w:ascii="Times New Roman" w:hAnsi="Times New Roman" w:cs="Times New Roman"/>
              </w:rPr>
              <w:t xml:space="preserve"> Birutė</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PU mokytojo padėjėja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29.</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Sadauskienė Ingrida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30.</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Sakalauskienė Banga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31.</w:t>
            </w:r>
          </w:p>
        </w:tc>
        <w:tc>
          <w:tcPr>
            <w:tcW w:w="2693" w:type="dxa"/>
            <w:vAlign w:val="center"/>
          </w:tcPr>
          <w:p w:rsidR="00BE7C0A" w:rsidRPr="00BE7C0A" w:rsidRDefault="00BE7C0A" w:rsidP="00DF699A">
            <w:pPr>
              <w:rPr>
                <w:rFonts w:ascii="Times New Roman" w:hAnsi="Times New Roman" w:cs="Times New Roman"/>
              </w:rPr>
            </w:pPr>
            <w:r w:rsidRPr="00BE7C0A">
              <w:rPr>
                <w:rFonts w:ascii="Times New Roman" w:hAnsi="Times New Roman" w:cs="Times New Roman"/>
              </w:rPr>
              <w:t>Sriubienė Daiva</w:t>
            </w:r>
          </w:p>
        </w:tc>
        <w:tc>
          <w:tcPr>
            <w:tcW w:w="2410" w:type="dxa"/>
            <w:vAlign w:val="center"/>
          </w:tcPr>
          <w:p w:rsidR="00BE7C0A" w:rsidRPr="00BE7C0A" w:rsidRDefault="00BE7C0A" w:rsidP="00DF699A">
            <w:pPr>
              <w:jc w:val="center"/>
              <w:rPr>
                <w:rFonts w:ascii="Times New Roman" w:hAnsi="Times New Roman" w:cs="Times New Roman"/>
              </w:rPr>
            </w:pPr>
            <w:r w:rsidRPr="00BE7C0A">
              <w:rPr>
                <w:rFonts w:ascii="Times New Roman" w:hAnsi="Times New Roman" w:cs="Times New Roman"/>
              </w:rPr>
              <w:t>Sekretorė, apskaitininkė</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32.</w:t>
            </w:r>
          </w:p>
        </w:tc>
        <w:tc>
          <w:tcPr>
            <w:tcW w:w="2693" w:type="dxa"/>
            <w:vAlign w:val="center"/>
          </w:tcPr>
          <w:p w:rsidR="00BE7C0A" w:rsidRPr="00BE7C0A" w:rsidRDefault="00BE7C0A" w:rsidP="006A40B8">
            <w:pPr>
              <w:rPr>
                <w:rFonts w:ascii="Times New Roman" w:hAnsi="Times New Roman" w:cs="Times New Roman"/>
              </w:rPr>
            </w:pPr>
            <w:r w:rsidRPr="00BE7C0A">
              <w:rPr>
                <w:rFonts w:ascii="Times New Roman" w:hAnsi="Times New Roman" w:cs="Times New Roman"/>
              </w:rPr>
              <w:t>Staškūnaitė-</w:t>
            </w:r>
            <w:proofErr w:type="spellStart"/>
            <w:r w:rsidRPr="00BE7C0A">
              <w:rPr>
                <w:rFonts w:ascii="Times New Roman" w:hAnsi="Times New Roman" w:cs="Times New Roman"/>
              </w:rPr>
              <w:t>Masėnė</w:t>
            </w:r>
            <w:proofErr w:type="spellEnd"/>
            <w:r w:rsidRPr="00BE7C0A">
              <w:rPr>
                <w:rFonts w:ascii="Times New Roman" w:hAnsi="Times New Roman" w:cs="Times New Roman"/>
              </w:rPr>
              <w:t xml:space="preserve"> </w:t>
            </w:r>
            <w:proofErr w:type="spellStart"/>
            <w:r w:rsidRPr="00BE7C0A">
              <w:rPr>
                <w:rFonts w:ascii="Times New Roman" w:hAnsi="Times New Roman" w:cs="Times New Roman"/>
              </w:rPr>
              <w:t>Vilita</w:t>
            </w:r>
            <w:proofErr w:type="spellEnd"/>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33.</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Sutkienė</w:t>
            </w:r>
            <w:proofErr w:type="spellEnd"/>
            <w:r w:rsidRPr="00BE7C0A">
              <w:rPr>
                <w:rFonts w:ascii="Times New Roman" w:hAnsi="Times New Roman" w:cs="Times New Roman"/>
              </w:rPr>
              <w:t xml:space="preserve"> Genovaitė</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34.</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Šilingienė</w:t>
            </w:r>
            <w:proofErr w:type="spellEnd"/>
            <w:r w:rsidRPr="00BE7C0A">
              <w:rPr>
                <w:rFonts w:ascii="Times New Roman" w:hAnsi="Times New Roman" w:cs="Times New Roman"/>
              </w:rPr>
              <w:t xml:space="preserve"> Pranė</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35.</w:t>
            </w:r>
          </w:p>
        </w:tc>
        <w:tc>
          <w:tcPr>
            <w:tcW w:w="2693" w:type="dxa"/>
            <w:vAlign w:val="center"/>
          </w:tcPr>
          <w:p w:rsidR="00BE7C0A" w:rsidRPr="00BE7C0A" w:rsidRDefault="00BE7C0A" w:rsidP="006A40B8">
            <w:pPr>
              <w:rPr>
                <w:rFonts w:ascii="Times New Roman" w:hAnsi="Times New Roman" w:cs="Times New Roman"/>
              </w:rPr>
            </w:pPr>
            <w:r w:rsidRPr="00BE7C0A">
              <w:rPr>
                <w:rFonts w:ascii="Times New Roman" w:hAnsi="Times New Roman" w:cs="Times New Roman"/>
              </w:rPr>
              <w:t>Šimanauskienė Regina</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IU, PU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36.</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Šumskytė</w:t>
            </w:r>
            <w:proofErr w:type="spellEnd"/>
            <w:r w:rsidRPr="00BE7C0A">
              <w:rPr>
                <w:rFonts w:ascii="Times New Roman" w:hAnsi="Times New Roman" w:cs="Times New Roman"/>
              </w:rPr>
              <w:t xml:space="preserve"> Aušra</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Vaikų maitinimo ir higienos administratorė</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37.</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Trepšienė</w:t>
            </w:r>
            <w:proofErr w:type="spellEnd"/>
            <w:r w:rsidRPr="00BE7C0A">
              <w:rPr>
                <w:rFonts w:ascii="Times New Roman" w:hAnsi="Times New Roman" w:cs="Times New Roman"/>
              </w:rPr>
              <w:t xml:space="preserve"> Rūta</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Virėja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38.</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Urbelis</w:t>
            </w:r>
            <w:proofErr w:type="spellEnd"/>
            <w:r w:rsidRPr="00BE7C0A">
              <w:rPr>
                <w:rFonts w:ascii="Times New Roman" w:hAnsi="Times New Roman" w:cs="Times New Roman"/>
              </w:rPr>
              <w:t xml:space="preserve"> Gintaras</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Elektrikas</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39.</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Užkurėlienė</w:t>
            </w:r>
            <w:proofErr w:type="spellEnd"/>
            <w:r w:rsidRPr="00BE7C0A">
              <w:rPr>
                <w:rFonts w:ascii="Times New Roman" w:hAnsi="Times New Roman" w:cs="Times New Roman"/>
              </w:rPr>
              <w:t xml:space="preserve"> Vida</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IU mokytojo padėjėja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40.</w:t>
            </w:r>
          </w:p>
        </w:tc>
        <w:tc>
          <w:tcPr>
            <w:tcW w:w="2693" w:type="dxa"/>
            <w:vAlign w:val="center"/>
          </w:tcPr>
          <w:p w:rsidR="00BE7C0A" w:rsidRPr="00BE7C0A" w:rsidRDefault="00BE7C0A" w:rsidP="006A40B8">
            <w:pPr>
              <w:rPr>
                <w:rFonts w:ascii="Times New Roman" w:hAnsi="Times New Roman" w:cs="Times New Roman"/>
              </w:rPr>
            </w:pPr>
            <w:proofErr w:type="spellStart"/>
            <w:r w:rsidRPr="00BE7C0A">
              <w:rPr>
                <w:rFonts w:ascii="Times New Roman" w:hAnsi="Times New Roman" w:cs="Times New Roman"/>
              </w:rPr>
              <w:t>Varkulevičienė</w:t>
            </w:r>
            <w:proofErr w:type="spellEnd"/>
            <w:r w:rsidRPr="00BE7C0A">
              <w:rPr>
                <w:rFonts w:ascii="Times New Roman" w:hAnsi="Times New Roman" w:cs="Times New Roman"/>
              </w:rPr>
              <w:t xml:space="preserve"> Roberta</w:t>
            </w:r>
          </w:p>
        </w:tc>
        <w:tc>
          <w:tcPr>
            <w:tcW w:w="2410" w:type="dxa"/>
            <w:vAlign w:val="center"/>
          </w:tcPr>
          <w:p w:rsidR="00BE7C0A" w:rsidRPr="00BE7C0A" w:rsidRDefault="00BE7C0A" w:rsidP="006A40B8">
            <w:pPr>
              <w:jc w:val="center"/>
              <w:rPr>
                <w:rFonts w:ascii="Times New Roman" w:hAnsi="Times New Roman" w:cs="Times New Roman"/>
              </w:rPr>
            </w:pPr>
            <w:r w:rsidRPr="00BE7C0A">
              <w:rPr>
                <w:rFonts w:ascii="Times New Roman" w:hAnsi="Times New Roman" w:cs="Times New Roman"/>
              </w:rPr>
              <w:t>IU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rPr>
          <w:trHeight w:val="283"/>
        </w:trPr>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41.</w:t>
            </w:r>
          </w:p>
        </w:tc>
        <w:tc>
          <w:tcPr>
            <w:tcW w:w="2693" w:type="dxa"/>
            <w:vAlign w:val="center"/>
          </w:tcPr>
          <w:p w:rsidR="00BE7C0A" w:rsidRPr="00BE7C0A" w:rsidRDefault="00BE7C0A" w:rsidP="00E76622">
            <w:pPr>
              <w:rPr>
                <w:rFonts w:ascii="Times New Roman" w:hAnsi="Times New Roman" w:cs="Times New Roman"/>
              </w:rPr>
            </w:pPr>
            <w:proofErr w:type="spellStart"/>
            <w:r w:rsidRPr="00BE7C0A">
              <w:rPr>
                <w:rFonts w:ascii="Times New Roman" w:hAnsi="Times New Roman" w:cs="Times New Roman"/>
              </w:rPr>
              <w:t>Vasienė</w:t>
            </w:r>
            <w:proofErr w:type="spellEnd"/>
            <w:r w:rsidRPr="00BE7C0A">
              <w:rPr>
                <w:rFonts w:ascii="Times New Roman" w:hAnsi="Times New Roman" w:cs="Times New Roman"/>
              </w:rPr>
              <w:t xml:space="preserve"> Laima</w:t>
            </w:r>
          </w:p>
        </w:tc>
        <w:tc>
          <w:tcPr>
            <w:tcW w:w="2410" w:type="dxa"/>
            <w:vAlign w:val="center"/>
          </w:tcPr>
          <w:p w:rsidR="00BE7C0A" w:rsidRPr="00BE7C0A" w:rsidRDefault="00BE7C0A" w:rsidP="00E76622">
            <w:pPr>
              <w:jc w:val="center"/>
              <w:rPr>
                <w:rFonts w:ascii="Times New Roman" w:hAnsi="Times New Roman" w:cs="Times New Roman"/>
              </w:rPr>
            </w:pPr>
            <w:r w:rsidRPr="00BE7C0A">
              <w:rPr>
                <w:rFonts w:ascii="Times New Roman" w:hAnsi="Times New Roman" w:cs="Times New Roman"/>
              </w:rPr>
              <w:t>Ūkvedė</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r w:rsidRPr="0061245C">
              <w:rPr>
                <w:rFonts w:ascii="Times New Roman" w:hAnsi="Times New Roman" w:cs="Times New Roman"/>
              </w:rPr>
              <w:t>42.</w:t>
            </w:r>
          </w:p>
        </w:tc>
        <w:tc>
          <w:tcPr>
            <w:tcW w:w="2693" w:type="dxa"/>
            <w:vAlign w:val="center"/>
          </w:tcPr>
          <w:p w:rsidR="00BE7C0A" w:rsidRPr="00BE7C0A" w:rsidRDefault="00BE7C0A" w:rsidP="00E76622">
            <w:pPr>
              <w:rPr>
                <w:rFonts w:ascii="Times New Roman" w:hAnsi="Times New Roman" w:cs="Times New Roman"/>
              </w:rPr>
            </w:pPr>
            <w:proofErr w:type="spellStart"/>
            <w:r w:rsidRPr="00BE7C0A">
              <w:rPr>
                <w:rFonts w:ascii="Times New Roman" w:hAnsi="Times New Roman" w:cs="Times New Roman"/>
              </w:rPr>
              <w:t>Vedlugienė</w:t>
            </w:r>
            <w:proofErr w:type="spellEnd"/>
            <w:r w:rsidRPr="00BE7C0A">
              <w:rPr>
                <w:rFonts w:ascii="Times New Roman" w:hAnsi="Times New Roman" w:cs="Times New Roman"/>
              </w:rPr>
              <w:t xml:space="preserve"> Lijana</w:t>
            </w:r>
          </w:p>
        </w:tc>
        <w:tc>
          <w:tcPr>
            <w:tcW w:w="2410" w:type="dxa"/>
            <w:vAlign w:val="center"/>
          </w:tcPr>
          <w:p w:rsidR="00BE7C0A" w:rsidRPr="00BE7C0A" w:rsidRDefault="00BE7C0A" w:rsidP="00E76622">
            <w:pPr>
              <w:jc w:val="center"/>
              <w:rPr>
                <w:rFonts w:ascii="Times New Roman" w:hAnsi="Times New Roman" w:cs="Times New Roman"/>
              </w:rPr>
            </w:pPr>
            <w:r w:rsidRPr="00BE7C0A">
              <w:rPr>
                <w:rFonts w:ascii="Times New Roman" w:hAnsi="Times New Roman" w:cs="Times New Roman"/>
              </w:rPr>
              <w:t>Meninio ugdymo mokytoja</w:t>
            </w: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b/>
                <w:sz w:val="24"/>
                <w:szCs w:val="24"/>
              </w:rPr>
            </w:pPr>
            <w:r w:rsidRPr="0061245C">
              <w:rPr>
                <w:rFonts w:ascii="Times New Roman" w:hAnsi="Times New Roman" w:cs="Times New Roman"/>
                <w:b/>
                <w:sz w:val="24"/>
                <w:szCs w:val="24"/>
              </w:rPr>
              <w:lastRenderedPageBreak/>
              <w:t>Eil. Nr.</w:t>
            </w:r>
          </w:p>
        </w:tc>
        <w:tc>
          <w:tcPr>
            <w:tcW w:w="2693" w:type="dxa"/>
          </w:tcPr>
          <w:p w:rsidR="00BE7C0A" w:rsidRPr="003441B8" w:rsidRDefault="00BE7C0A" w:rsidP="0061245C">
            <w:pPr>
              <w:jc w:val="center"/>
              <w:rPr>
                <w:rFonts w:ascii="Times New Roman" w:hAnsi="Times New Roman" w:cs="Times New Roman"/>
                <w:b/>
                <w:sz w:val="24"/>
                <w:szCs w:val="24"/>
              </w:rPr>
            </w:pPr>
            <w:r w:rsidRPr="003441B8">
              <w:rPr>
                <w:rFonts w:ascii="Times New Roman" w:hAnsi="Times New Roman" w:cs="Times New Roman"/>
                <w:b/>
                <w:sz w:val="24"/>
                <w:szCs w:val="24"/>
              </w:rPr>
              <w:t>Darbuotojo vardas, pavardė</w:t>
            </w:r>
          </w:p>
        </w:tc>
        <w:tc>
          <w:tcPr>
            <w:tcW w:w="2410" w:type="dxa"/>
          </w:tcPr>
          <w:p w:rsidR="00BE7C0A" w:rsidRPr="00BE7C0A" w:rsidRDefault="00BE7C0A" w:rsidP="0061245C">
            <w:pPr>
              <w:jc w:val="center"/>
              <w:rPr>
                <w:rFonts w:ascii="Times New Roman" w:hAnsi="Times New Roman" w:cs="Times New Roman"/>
                <w:b/>
                <w:sz w:val="24"/>
                <w:szCs w:val="24"/>
              </w:rPr>
            </w:pPr>
            <w:r w:rsidRPr="00BE7C0A">
              <w:rPr>
                <w:rFonts w:ascii="Times New Roman" w:hAnsi="Times New Roman" w:cs="Times New Roman"/>
                <w:b/>
                <w:sz w:val="24"/>
                <w:szCs w:val="24"/>
              </w:rPr>
              <w:t>Pareigos</w:t>
            </w:r>
          </w:p>
        </w:tc>
        <w:tc>
          <w:tcPr>
            <w:tcW w:w="1984" w:type="dxa"/>
          </w:tcPr>
          <w:p w:rsidR="00BE7C0A" w:rsidRPr="003441B8" w:rsidRDefault="00BE7C0A" w:rsidP="0061245C">
            <w:pPr>
              <w:jc w:val="center"/>
              <w:rPr>
                <w:rFonts w:ascii="Times New Roman" w:hAnsi="Times New Roman" w:cs="Times New Roman"/>
                <w:b/>
                <w:sz w:val="24"/>
                <w:szCs w:val="24"/>
              </w:rPr>
            </w:pPr>
            <w:r w:rsidRPr="003441B8">
              <w:rPr>
                <w:rFonts w:ascii="Times New Roman" w:hAnsi="Times New Roman" w:cs="Times New Roman"/>
                <w:b/>
                <w:sz w:val="24"/>
                <w:szCs w:val="24"/>
              </w:rPr>
              <w:t>Parašas</w:t>
            </w:r>
            <w:r>
              <w:rPr>
                <w:rFonts w:ascii="Times New Roman" w:hAnsi="Times New Roman" w:cs="Times New Roman"/>
                <w:b/>
                <w:sz w:val="24"/>
                <w:szCs w:val="24"/>
              </w:rPr>
              <w:t xml:space="preserve"> </w:t>
            </w:r>
          </w:p>
        </w:tc>
        <w:tc>
          <w:tcPr>
            <w:tcW w:w="1865" w:type="dxa"/>
          </w:tcPr>
          <w:p w:rsidR="00BE7C0A" w:rsidRPr="003441B8" w:rsidRDefault="00BE7C0A" w:rsidP="0061245C">
            <w:pPr>
              <w:jc w:val="center"/>
              <w:rPr>
                <w:rFonts w:ascii="Times New Roman" w:hAnsi="Times New Roman" w:cs="Times New Roman"/>
                <w:b/>
                <w:sz w:val="24"/>
                <w:szCs w:val="24"/>
              </w:rPr>
            </w:pPr>
            <w:r w:rsidRPr="003441B8">
              <w:rPr>
                <w:rFonts w:ascii="Times New Roman" w:hAnsi="Times New Roman" w:cs="Times New Roman"/>
                <w:b/>
                <w:sz w:val="24"/>
                <w:szCs w:val="24"/>
              </w:rPr>
              <w:t>Supažindinimo data</w:t>
            </w: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r w:rsidR="00BE7C0A" w:rsidTr="00BE7C0A">
        <w:tc>
          <w:tcPr>
            <w:tcW w:w="959" w:type="dxa"/>
          </w:tcPr>
          <w:p w:rsidR="00BE7C0A" w:rsidRPr="0061245C" w:rsidRDefault="00BE7C0A" w:rsidP="0061245C">
            <w:pPr>
              <w:jc w:val="center"/>
              <w:rPr>
                <w:rFonts w:ascii="Times New Roman" w:hAnsi="Times New Roman" w:cs="Times New Roman"/>
              </w:rPr>
            </w:pPr>
          </w:p>
        </w:tc>
        <w:tc>
          <w:tcPr>
            <w:tcW w:w="2693" w:type="dxa"/>
          </w:tcPr>
          <w:p w:rsidR="00BE7C0A" w:rsidRDefault="00BE7C0A" w:rsidP="0061245C">
            <w:pPr>
              <w:jc w:val="center"/>
            </w:pPr>
          </w:p>
        </w:tc>
        <w:tc>
          <w:tcPr>
            <w:tcW w:w="2410" w:type="dxa"/>
          </w:tcPr>
          <w:p w:rsidR="00BE7C0A" w:rsidRPr="00BE7C0A" w:rsidRDefault="00BE7C0A" w:rsidP="0061245C">
            <w:pPr>
              <w:jc w:val="center"/>
              <w:rPr>
                <w:rFonts w:ascii="Times New Roman" w:hAnsi="Times New Roman" w:cs="Times New Roman"/>
              </w:rPr>
            </w:pPr>
          </w:p>
        </w:tc>
        <w:tc>
          <w:tcPr>
            <w:tcW w:w="1984" w:type="dxa"/>
          </w:tcPr>
          <w:p w:rsidR="00BE7C0A" w:rsidRDefault="00BE7C0A" w:rsidP="0061245C">
            <w:pPr>
              <w:jc w:val="center"/>
            </w:pPr>
          </w:p>
        </w:tc>
        <w:tc>
          <w:tcPr>
            <w:tcW w:w="1865" w:type="dxa"/>
          </w:tcPr>
          <w:p w:rsidR="00BE7C0A" w:rsidRDefault="00BE7C0A" w:rsidP="0061245C">
            <w:pPr>
              <w:jc w:val="center"/>
            </w:pPr>
          </w:p>
        </w:tc>
      </w:tr>
    </w:tbl>
    <w:p w:rsidR="00F20D28" w:rsidRDefault="00F20D28"/>
    <w:p w:rsidR="00F20D28" w:rsidRDefault="00F20D28"/>
    <w:p w:rsidR="00F20D28" w:rsidRDefault="00F20D28"/>
    <w:sectPr w:rsidR="00F20D28" w:rsidSect="0061245C">
      <w:pgSz w:w="11906" w:h="16838"/>
      <w:pgMar w:top="1134" w:right="851"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65D"/>
    <w:multiLevelType w:val="multilevel"/>
    <w:tmpl w:val="ECE0CEFE"/>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757E4E"/>
    <w:multiLevelType w:val="hybridMultilevel"/>
    <w:tmpl w:val="A0F2D88C"/>
    <w:lvl w:ilvl="0" w:tplc="5130FAA2">
      <w:start w:val="94"/>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F5174A"/>
    <w:multiLevelType w:val="multilevel"/>
    <w:tmpl w:val="94085FB8"/>
    <w:lvl w:ilvl="0">
      <w:start w:val="97"/>
      <w:numFmt w:val="decimal"/>
      <w:lvlText w:val="%1."/>
      <w:lvlJc w:val="left"/>
      <w:pPr>
        <w:ind w:left="831" w:hanging="405"/>
      </w:pPr>
      <w:rPr>
        <w:rFonts w:hint="default"/>
        <w:b w:val="0"/>
        <w:bCs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3BF03BD"/>
    <w:multiLevelType w:val="multilevel"/>
    <w:tmpl w:val="B4E0771E"/>
    <w:lvl w:ilvl="0">
      <w:start w:val="1"/>
      <w:numFmt w:val="decimal"/>
      <w:lvlText w:val="%1."/>
      <w:lvlJc w:val="left"/>
      <w:pPr>
        <w:ind w:left="502" w:hanging="360"/>
      </w:pPr>
      <w:rPr>
        <w:b w:val="0"/>
        <w:strike w:val="0"/>
        <w:color w:val="auto"/>
      </w:rPr>
    </w:lvl>
    <w:lvl w:ilvl="1">
      <w:start w:val="1"/>
      <w:numFmt w:val="decimal"/>
      <w:isLgl/>
      <w:lvlText w:val="%1.%2."/>
      <w:lvlJc w:val="left"/>
      <w:pPr>
        <w:ind w:left="1048" w:hanging="480"/>
      </w:pPr>
      <w:rPr>
        <w:rFonts w:eastAsia="Arial Unicode MS" w:hint="default"/>
      </w:rPr>
    </w:lvl>
    <w:lvl w:ilvl="2">
      <w:start w:val="1"/>
      <w:numFmt w:val="decimal"/>
      <w:isLgl/>
      <w:lvlText w:val="%1.%2.%3."/>
      <w:lvlJc w:val="left"/>
      <w:pPr>
        <w:ind w:left="143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4">
    <w:nsid w:val="56DB4527"/>
    <w:multiLevelType w:val="multilevel"/>
    <w:tmpl w:val="7B829AB6"/>
    <w:lvl w:ilvl="0">
      <w:start w:val="9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F14992"/>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isLgl/>
      <w:lvlText w:val="Sekci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5"/>
  </w:num>
  <w:num w:numId="3">
    <w:abstractNumId w:val="1"/>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76E16"/>
    <w:rsid w:val="000337F9"/>
    <w:rsid w:val="00053E35"/>
    <w:rsid w:val="0005724B"/>
    <w:rsid w:val="000A16F9"/>
    <w:rsid w:val="000B4F07"/>
    <w:rsid w:val="000C6C74"/>
    <w:rsid w:val="001135EA"/>
    <w:rsid w:val="001455C8"/>
    <w:rsid w:val="00186C39"/>
    <w:rsid w:val="001D18D3"/>
    <w:rsid w:val="001D480A"/>
    <w:rsid w:val="001E6561"/>
    <w:rsid w:val="001F61E4"/>
    <w:rsid w:val="001F773A"/>
    <w:rsid w:val="00244261"/>
    <w:rsid w:val="0024498D"/>
    <w:rsid w:val="0025076B"/>
    <w:rsid w:val="00261B31"/>
    <w:rsid w:val="002B6157"/>
    <w:rsid w:val="002C0BFC"/>
    <w:rsid w:val="002C79CC"/>
    <w:rsid w:val="0032128F"/>
    <w:rsid w:val="003441B8"/>
    <w:rsid w:val="00391243"/>
    <w:rsid w:val="00391479"/>
    <w:rsid w:val="003C7C43"/>
    <w:rsid w:val="003D5678"/>
    <w:rsid w:val="003E5A28"/>
    <w:rsid w:val="004105FB"/>
    <w:rsid w:val="00412B20"/>
    <w:rsid w:val="004359DD"/>
    <w:rsid w:val="004451A7"/>
    <w:rsid w:val="00450F89"/>
    <w:rsid w:val="004540BD"/>
    <w:rsid w:val="00483B24"/>
    <w:rsid w:val="00484361"/>
    <w:rsid w:val="004A76DE"/>
    <w:rsid w:val="004B5645"/>
    <w:rsid w:val="004C6FDB"/>
    <w:rsid w:val="00503BCA"/>
    <w:rsid w:val="00507BBC"/>
    <w:rsid w:val="00564BB8"/>
    <w:rsid w:val="00570103"/>
    <w:rsid w:val="00590582"/>
    <w:rsid w:val="00592A58"/>
    <w:rsid w:val="005C6880"/>
    <w:rsid w:val="005F044F"/>
    <w:rsid w:val="00610500"/>
    <w:rsid w:val="0061245C"/>
    <w:rsid w:val="00646BC4"/>
    <w:rsid w:val="0066166B"/>
    <w:rsid w:val="0067513A"/>
    <w:rsid w:val="0067684A"/>
    <w:rsid w:val="00681A5D"/>
    <w:rsid w:val="00684CBA"/>
    <w:rsid w:val="00686289"/>
    <w:rsid w:val="006C0969"/>
    <w:rsid w:val="007009D5"/>
    <w:rsid w:val="007057C4"/>
    <w:rsid w:val="007234D8"/>
    <w:rsid w:val="007451F0"/>
    <w:rsid w:val="0074794C"/>
    <w:rsid w:val="00776E40"/>
    <w:rsid w:val="00797A4D"/>
    <w:rsid w:val="007C7F3C"/>
    <w:rsid w:val="007D0C39"/>
    <w:rsid w:val="007D2742"/>
    <w:rsid w:val="007F1E0D"/>
    <w:rsid w:val="00806212"/>
    <w:rsid w:val="008760E7"/>
    <w:rsid w:val="00876E16"/>
    <w:rsid w:val="008F4D61"/>
    <w:rsid w:val="00975CD0"/>
    <w:rsid w:val="00993B0E"/>
    <w:rsid w:val="009A32A1"/>
    <w:rsid w:val="009C0103"/>
    <w:rsid w:val="009C3BAC"/>
    <w:rsid w:val="009C3D0A"/>
    <w:rsid w:val="009D0251"/>
    <w:rsid w:val="009F335D"/>
    <w:rsid w:val="009F6C6E"/>
    <w:rsid w:val="00A256C3"/>
    <w:rsid w:val="00A3244A"/>
    <w:rsid w:val="00A46703"/>
    <w:rsid w:val="00A563D5"/>
    <w:rsid w:val="00A958DC"/>
    <w:rsid w:val="00AA77FC"/>
    <w:rsid w:val="00AE2646"/>
    <w:rsid w:val="00AE6CB6"/>
    <w:rsid w:val="00B42DFF"/>
    <w:rsid w:val="00B651F1"/>
    <w:rsid w:val="00BA4A2F"/>
    <w:rsid w:val="00BE7C0A"/>
    <w:rsid w:val="00BF24ED"/>
    <w:rsid w:val="00C25ABE"/>
    <w:rsid w:val="00C35074"/>
    <w:rsid w:val="00C359E3"/>
    <w:rsid w:val="00C44DDC"/>
    <w:rsid w:val="00C53F64"/>
    <w:rsid w:val="00CB7F85"/>
    <w:rsid w:val="00CD5853"/>
    <w:rsid w:val="00D107A0"/>
    <w:rsid w:val="00D17C22"/>
    <w:rsid w:val="00D853A0"/>
    <w:rsid w:val="00DA45B1"/>
    <w:rsid w:val="00DC3515"/>
    <w:rsid w:val="00E43612"/>
    <w:rsid w:val="00E55583"/>
    <w:rsid w:val="00E820BF"/>
    <w:rsid w:val="00E97890"/>
    <w:rsid w:val="00EC45E4"/>
    <w:rsid w:val="00EF68DF"/>
    <w:rsid w:val="00F14A2C"/>
    <w:rsid w:val="00F20D28"/>
    <w:rsid w:val="00FB4D30"/>
    <w:rsid w:val="00FD3C81"/>
    <w:rsid w:val="00FD7BCE"/>
    <w:rsid w:val="00FF08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F85"/>
  </w:style>
  <w:style w:type="paragraph" w:styleId="Antrat1">
    <w:name w:val="heading 1"/>
    <w:basedOn w:val="prastasis"/>
    <w:next w:val="prastasis"/>
    <w:link w:val="Antrat1Diagrama"/>
    <w:qFormat/>
    <w:rsid w:val="00E43612"/>
    <w:pPr>
      <w:keepNext/>
      <w:numPr>
        <w:numId w:val="2"/>
      </w:numPr>
      <w:spacing w:after="0" w:line="240" w:lineRule="auto"/>
      <w:jc w:val="center"/>
      <w:outlineLvl w:val="0"/>
    </w:pPr>
    <w:rPr>
      <w:rFonts w:ascii="HelveticaLT" w:eastAsia="Times New Roman" w:hAnsi="HelveticaLT" w:cs="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876E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8F4D61"/>
    <w:pPr>
      <w:spacing w:after="0" w:line="240" w:lineRule="auto"/>
      <w:jc w:val="both"/>
    </w:pPr>
    <w:rPr>
      <w:rFonts w:ascii="Times New Roman" w:eastAsia="Times New Roman" w:hAnsi="Times New Roman" w:cs="Times New Roman"/>
      <w:b/>
      <w:sz w:val="28"/>
      <w:szCs w:val="20"/>
    </w:rPr>
  </w:style>
  <w:style w:type="character" w:customStyle="1" w:styleId="Pagrindinistekstas2Diagrama">
    <w:name w:val="Pagrindinis tekstas 2 Diagrama"/>
    <w:basedOn w:val="Numatytasispastraiposriftas"/>
    <w:link w:val="Pagrindinistekstas2"/>
    <w:rsid w:val="008F4D61"/>
    <w:rPr>
      <w:rFonts w:ascii="Times New Roman" w:eastAsia="Times New Roman" w:hAnsi="Times New Roman" w:cs="Times New Roman"/>
      <w:b/>
      <w:sz w:val="28"/>
      <w:szCs w:val="20"/>
    </w:rPr>
  </w:style>
  <w:style w:type="paragraph" w:styleId="Sraopastraipa">
    <w:name w:val="List Paragraph"/>
    <w:basedOn w:val="prastasis"/>
    <w:uiPriority w:val="34"/>
    <w:qFormat/>
    <w:rsid w:val="00610500"/>
    <w:pPr>
      <w:ind w:left="720"/>
      <w:contextualSpacing/>
    </w:pPr>
    <w:rPr>
      <w:rFonts w:ascii="Calibri" w:eastAsia="Calibri" w:hAnsi="Calibri" w:cs="Times New Roman"/>
    </w:rPr>
  </w:style>
  <w:style w:type="paragraph" w:customStyle="1" w:styleId="prastasis1">
    <w:name w:val="Įprastasis1"/>
    <w:uiPriority w:val="99"/>
    <w:rsid w:val="0067513A"/>
    <w:pPr>
      <w:spacing w:after="0" w:line="240" w:lineRule="auto"/>
    </w:pPr>
    <w:rPr>
      <w:rFonts w:ascii="Calibri" w:eastAsia="Times New Roman" w:hAnsi="Calibri" w:cs="Calibri"/>
      <w:color w:val="000000"/>
      <w:sz w:val="24"/>
      <w:szCs w:val="24"/>
      <w:lang w:eastAsia="lt-LT"/>
    </w:rPr>
  </w:style>
  <w:style w:type="paragraph" w:styleId="Debesliotekstas">
    <w:name w:val="Balloon Text"/>
    <w:basedOn w:val="prastasis"/>
    <w:link w:val="DebesliotekstasDiagrama"/>
    <w:uiPriority w:val="99"/>
    <w:semiHidden/>
    <w:unhideWhenUsed/>
    <w:rsid w:val="003E5A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5A28"/>
    <w:rPr>
      <w:rFonts w:ascii="Tahoma" w:hAnsi="Tahoma" w:cs="Tahoma"/>
      <w:sz w:val="16"/>
      <w:szCs w:val="16"/>
    </w:rPr>
  </w:style>
  <w:style w:type="table" w:styleId="Lentelstinklelis">
    <w:name w:val="Table Grid"/>
    <w:basedOn w:val="prastojilentel"/>
    <w:uiPriority w:val="59"/>
    <w:rsid w:val="001F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E43612"/>
    <w:rPr>
      <w:rFonts w:ascii="HelveticaLT" w:eastAsia="Times New Roman" w:hAnsi="HelveticaLT"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B4EA-83CA-4D18-B646-3AEEA24D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31314</Words>
  <Characters>17850</Characters>
  <Application>Microsoft Office Word</Application>
  <DocSecurity>0</DocSecurity>
  <Lines>148</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Vartotojas</cp:lastModifiedBy>
  <cp:revision>21</cp:revision>
  <cp:lastPrinted>2022-08-31T08:44:00Z</cp:lastPrinted>
  <dcterms:created xsi:type="dcterms:W3CDTF">2022-08-23T06:58:00Z</dcterms:created>
  <dcterms:modified xsi:type="dcterms:W3CDTF">2023-02-27T10:54:00Z</dcterms:modified>
</cp:coreProperties>
</file>